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21F0" w14:textId="1D308FF9" w:rsidR="009511E3" w:rsidRDefault="009511E3" w:rsidP="009511E3">
      <w:pPr>
        <w:pStyle w:val="Heading2"/>
      </w:pPr>
      <w:bookmarkStart w:id="0" w:name="Division700"/>
      <w:r>
        <w:t xml:space="preserve">Section 718. — </w:t>
      </w:r>
      <w:r>
        <w:rPr>
          <w:rStyle w:val="SectionName"/>
        </w:rPr>
        <w:t>TRAFFIC SIGNING AND MARKING MATERIAL</w:t>
      </w:r>
    </w:p>
    <w:p w14:paraId="4608D0F3" w14:textId="40FA4132" w:rsidR="009511E3" w:rsidRDefault="009511E3" w:rsidP="009511E3">
      <w:pPr>
        <w:pStyle w:val="Revisiondate"/>
      </w:pPr>
      <w:r>
        <w:t xml:space="preserve">01 </w:t>
      </w:r>
      <w:r w:rsidR="001E715C">
        <w:t>APR</w:t>
      </w:r>
      <w:r w:rsidR="001E715C">
        <w:t xml:space="preserve"> </w:t>
      </w:r>
      <w:r>
        <w:t>2024 – FP-24</w:t>
      </w:r>
    </w:p>
    <w:p w14:paraId="5B44CF2B" w14:textId="425F44DC" w:rsidR="009511E3" w:rsidRPr="00D2581D" w:rsidRDefault="009511E3" w:rsidP="009511E3">
      <w:pPr>
        <w:pStyle w:val="Directions"/>
        <w:rPr>
          <w:rStyle w:val="DirectionsInfo"/>
        </w:rPr>
      </w:pPr>
      <w:r>
        <w:rPr>
          <w:rStyle w:val="DirectionsInfo"/>
        </w:rPr>
        <w:t xml:space="preserve">WFL Specification 01 </w:t>
      </w:r>
      <w:r w:rsidR="001E715C">
        <w:rPr>
          <w:rStyle w:val="DirectionsInfo"/>
        </w:rPr>
        <w:t>APR</w:t>
      </w:r>
      <w:r w:rsidR="001E715C">
        <w:rPr>
          <w:rStyle w:val="DirectionsInfo"/>
        </w:rPr>
        <w:t xml:space="preserve"> </w:t>
      </w:r>
      <w:r>
        <w:rPr>
          <w:rStyle w:val="DirectionsInfo"/>
        </w:rPr>
        <w:t>2024</w:t>
      </w:r>
      <w:r>
        <w:rPr>
          <w:rStyle w:val="DirectionsInfo"/>
        </w:rPr>
        <w:tab/>
        <w:t>7180010</w:t>
      </w:r>
    </w:p>
    <w:p w14:paraId="43A706D1" w14:textId="3358B656" w:rsidR="009511E3" w:rsidRDefault="009511E3" w:rsidP="009511E3">
      <w:pPr>
        <w:pStyle w:val="Directions"/>
      </w:pPr>
      <w:r>
        <w:t>Include the following when specific sign panel material is required for permanent traffic control.</w:t>
      </w:r>
    </w:p>
    <w:p w14:paraId="6D0B5DE0" w14:textId="681D3D47" w:rsidR="009511E3" w:rsidRPr="009511E3" w:rsidRDefault="009511E3" w:rsidP="009511E3">
      <w:pPr>
        <w:pStyle w:val="Heading3"/>
        <w:rPr>
          <w:vanish/>
          <w:specVanish/>
        </w:rPr>
      </w:pPr>
      <w:bookmarkStart w:id="1" w:name="_Toc131714995"/>
      <w:bookmarkStart w:id="2" w:name="_Toc149890243"/>
      <w:r w:rsidRPr="00222A3D">
        <w:t>718.03 Panels.</w:t>
      </w:r>
      <w:bookmarkEnd w:id="1"/>
      <w:bookmarkEnd w:id="2"/>
      <w:r>
        <w:t xml:space="preserve"> </w:t>
      </w:r>
    </w:p>
    <w:p w14:paraId="0228E6B6" w14:textId="2421CBD9" w:rsidR="009511E3" w:rsidRPr="009511E3" w:rsidRDefault="009511E3" w:rsidP="009511E3">
      <w:pPr>
        <w:pStyle w:val="Instructions"/>
      </w:pPr>
      <w:r w:rsidRPr="009511E3">
        <w:t>Add the following before the first paragraph:</w:t>
      </w:r>
    </w:p>
    <w:bookmarkEnd w:id="0"/>
    <w:p w14:paraId="14786FAF" w14:textId="5B7A5F9B" w:rsidR="009511E3" w:rsidRDefault="009511E3" w:rsidP="009511E3">
      <w:pPr>
        <w:pStyle w:val="BodyText"/>
      </w:pPr>
      <w:r>
        <w:t xml:space="preserve">Fabricate permanent traffic control sign panels from </w:t>
      </w:r>
      <w:r w:rsidRPr="00657A1D">
        <w:rPr>
          <w:highlight w:val="yellow"/>
        </w:rPr>
        <w:t>[INSERT plywood, aluminum, steel, plastic, or fiberglass reinforced plastic]</w:t>
      </w:r>
      <w:r w:rsidRPr="00ED1F6B">
        <w:t>.</w:t>
      </w:r>
    </w:p>
    <w:p w14:paraId="44A49BE7" w14:textId="77777777" w:rsidR="009511E3" w:rsidRPr="00577BDC" w:rsidRDefault="009511E3" w:rsidP="009511E3">
      <w:pPr>
        <w:pStyle w:val="BodyText"/>
      </w:pPr>
    </w:p>
    <w:p w14:paraId="6DBAC88A" w14:textId="77777777" w:rsidR="009511E3" w:rsidRDefault="009511E3"/>
    <w:sectPr w:rsidR="009511E3" w:rsidSect="009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9F8E" w14:textId="77777777" w:rsidR="00AC364A" w:rsidRDefault="00AC364A">
      <w:r>
        <w:separator/>
      </w:r>
    </w:p>
  </w:endnote>
  <w:endnote w:type="continuationSeparator" w:id="0">
    <w:p w14:paraId="5EA80698" w14:textId="77777777" w:rsidR="00AC364A" w:rsidRDefault="00AC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1EEF" w14:textId="77777777" w:rsidR="00A6786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6460" w14:textId="77777777" w:rsidR="00A6786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3A54" w14:textId="77777777" w:rsidR="00A6786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DB32" w14:textId="77777777" w:rsidR="00AC364A" w:rsidRDefault="00AC364A">
      <w:r>
        <w:separator/>
      </w:r>
    </w:p>
  </w:footnote>
  <w:footnote w:type="continuationSeparator" w:id="0">
    <w:p w14:paraId="5E3BC51B" w14:textId="77777777" w:rsidR="00AC364A" w:rsidRDefault="00AC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C4A5" w14:textId="77777777" w:rsidR="00A6786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C045" w14:textId="77777777" w:rsidR="00A6786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2C91" w14:textId="77777777" w:rsidR="005561AC" w:rsidRPr="00A67860" w:rsidRDefault="00000000" w:rsidP="00A678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E3"/>
    <w:rsid w:val="001E715C"/>
    <w:rsid w:val="00733E1E"/>
    <w:rsid w:val="009511E3"/>
    <w:rsid w:val="00AC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8E8A"/>
  <w15:chartTrackingRefBased/>
  <w15:docId w15:val="{A8DDE0A4-A290-49DD-A7D5-E9F83E26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Heading3"/>
    <w:link w:val="Heading2Char"/>
    <w:qFormat/>
    <w:rsid w:val="009511E3"/>
    <w:pPr>
      <w:keepNext/>
      <w:pageBreakBefore/>
      <w:ind w:left="720" w:right="720"/>
      <w:jc w:val="center"/>
      <w:outlineLvl w:val="1"/>
    </w:pPr>
    <w:rPr>
      <w:rFonts w:ascii="Times New Roman Bold" w:hAnsi="Times New Roman Bold"/>
      <w:b/>
      <w:bCs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9511E3"/>
    <w:pPr>
      <w:keepNext/>
      <w:spacing w:before="360" w:after="24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511E3"/>
    <w:rPr>
      <w:rFonts w:ascii="Times New Roman Bold" w:eastAsia="Times New Roman" w:hAnsi="Times New Roman Bold" w:cs="Times New Roman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511E3"/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BodyText">
    <w:name w:val="Body Text"/>
    <w:basedOn w:val="Normal"/>
    <w:link w:val="BodyTextChar"/>
    <w:qFormat/>
    <w:rsid w:val="009511E3"/>
    <w:pPr>
      <w:spacing w:before="240"/>
      <w:jc w:val="both"/>
    </w:pPr>
  </w:style>
  <w:style w:type="character" w:customStyle="1" w:styleId="BodyTextChar">
    <w:name w:val="Body Text Char"/>
    <w:basedOn w:val="DefaultParagraphFont"/>
    <w:link w:val="BodyText"/>
    <w:rsid w:val="009511E3"/>
    <w:rPr>
      <w:rFonts w:ascii="Times New Roman" w:eastAsia="Times New Roman" w:hAnsi="Times New Roman" w:cs="Times New Roman"/>
      <w:sz w:val="24"/>
      <w:szCs w:val="24"/>
    </w:rPr>
  </w:style>
  <w:style w:type="paragraph" w:customStyle="1" w:styleId="Directions">
    <w:name w:val="Directions"/>
    <w:basedOn w:val="Normal"/>
    <w:link w:val="DirectionsChar"/>
    <w:uiPriority w:val="4"/>
    <w:qFormat/>
    <w:rsid w:val="009511E3"/>
    <w:pPr>
      <w:keepNext/>
      <w:pBdr>
        <w:top w:val="thinThickMediumGap" w:sz="24" w:space="4" w:color="990000"/>
        <w:left w:val="thinThickMediumGap" w:sz="24" w:space="4" w:color="990000"/>
        <w:bottom w:val="thickThinMediumGap" w:sz="24" w:space="4" w:color="990000"/>
        <w:right w:val="thickThinMediumGap" w:sz="24" w:space="4" w:color="990000"/>
      </w:pBdr>
      <w:tabs>
        <w:tab w:val="left" w:pos="360"/>
        <w:tab w:val="right" w:pos="9360"/>
      </w:tabs>
      <w:spacing w:before="360" w:after="120" w:line="264" w:lineRule="auto"/>
      <w:contextualSpacing/>
    </w:pPr>
    <w:rPr>
      <w:rFonts w:ascii="Arial" w:hAnsi="Arial" w:cs="Arial"/>
      <w:b/>
      <w:bCs/>
      <w:color w:val="330000"/>
      <w:sz w:val="20"/>
    </w:rPr>
  </w:style>
  <w:style w:type="character" w:customStyle="1" w:styleId="DirectionsInfo">
    <w:name w:val="Directions Info"/>
    <w:basedOn w:val="DefaultParagraphFont"/>
    <w:uiPriority w:val="4"/>
    <w:qFormat/>
    <w:rsid w:val="009511E3"/>
    <w:rPr>
      <w:b w:val="0"/>
      <w:i w:val="0"/>
      <w:color w:val="990000"/>
      <w:sz w:val="16"/>
      <w:szCs w:val="16"/>
      <w:u w:val="words"/>
      <w:bdr w:val="single" w:sz="12" w:space="0" w:color="FFFFFF" w:themeColor="background1"/>
    </w:rPr>
  </w:style>
  <w:style w:type="paragraph" w:styleId="Footer">
    <w:name w:val="footer"/>
    <w:basedOn w:val="BodyText"/>
    <w:link w:val="FooterChar"/>
    <w:uiPriority w:val="9"/>
    <w:rsid w:val="009511E3"/>
    <w:pPr>
      <w:tabs>
        <w:tab w:val="right" w:pos="9360"/>
      </w:tabs>
      <w:contextualSpacing/>
    </w:pPr>
  </w:style>
  <w:style w:type="character" w:customStyle="1" w:styleId="FooterChar">
    <w:name w:val="Footer Char"/>
    <w:basedOn w:val="DefaultParagraphFont"/>
    <w:link w:val="Footer"/>
    <w:uiPriority w:val="9"/>
    <w:rsid w:val="009511E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"/>
    <w:rsid w:val="009511E3"/>
    <w:pPr>
      <w:tabs>
        <w:tab w:val="center" w:pos="4680"/>
        <w:tab w:val="right" w:pos="9360"/>
      </w:tabs>
      <w:spacing w:after="240"/>
      <w:contextualSpacing/>
    </w:pPr>
  </w:style>
  <w:style w:type="character" w:customStyle="1" w:styleId="HeaderChar">
    <w:name w:val="Header Char"/>
    <w:basedOn w:val="DefaultParagraphFont"/>
    <w:link w:val="Header"/>
    <w:uiPriority w:val="9"/>
    <w:rsid w:val="009511E3"/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 1"/>
    <w:basedOn w:val="BodyText"/>
    <w:qFormat/>
    <w:rsid w:val="009511E3"/>
    <w:pPr>
      <w:ind w:left="360"/>
    </w:pPr>
  </w:style>
  <w:style w:type="paragraph" w:customStyle="1" w:styleId="Instructions">
    <w:name w:val="Instructions"/>
    <w:basedOn w:val="BodyText"/>
    <w:next w:val="BodyText"/>
    <w:link w:val="InstructionsChar"/>
    <w:qFormat/>
    <w:rsid w:val="009511E3"/>
    <w:pPr>
      <w:keepNext/>
      <w:spacing w:after="120"/>
    </w:pPr>
    <w:rPr>
      <w:u w:val="single"/>
    </w:rPr>
  </w:style>
  <w:style w:type="character" w:customStyle="1" w:styleId="InstructionsChar">
    <w:name w:val="Instructions Char"/>
    <w:basedOn w:val="DefaultParagraphFont"/>
    <w:link w:val="Instructions"/>
    <w:rsid w:val="009511E3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Revisiondate">
    <w:name w:val="Revision date"/>
    <w:basedOn w:val="Normal"/>
    <w:next w:val="Heading3"/>
    <w:uiPriority w:val="4"/>
    <w:rsid w:val="009511E3"/>
    <w:pPr>
      <w:keepNext/>
      <w:jc w:val="right"/>
    </w:pPr>
    <w:rPr>
      <w:color w:val="404040" w:themeColor="text1" w:themeTint="BF"/>
      <w:sz w:val="16"/>
      <w14:textOutline w14:w="9525" w14:cap="rnd" w14:cmpd="sng" w14:algn="ctr">
        <w14:noFill/>
        <w14:prstDash w14:val="solid"/>
        <w14:bevel/>
      </w14:textOutline>
    </w:rPr>
  </w:style>
  <w:style w:type="character" w:customStyle="1" w:styleId="DirectionsChar">
    <w:name w:val="Directions Char"/>
    <w:basedOn w:val="DefaultParagraphFont"/>
    <w:link w:val="Directions"/>
    <w:uiPriority w:val="4"/>
    <w:rsid w:val="009511E3"/>
    <w:rPr>
      <w:rFonts w:ascii="Arial" w:eastAsia="Times New Roman" w:hAnsi="Arial" w:cs="Arial"/>
      <w:b/>
      <w:bCs/>
      <w:color w:val="330000"/>
      <w:sz w:val="20"/>
      <w:szCs w:val="24"/>
    </w:rPr>
  </w:style>
  <w:style w:type="character" w:customStyle="1" w:styleId="SectionName">
    <w:name w:val="Section Name"/>
    <w:basedOn w:val="DefaultParagraphFont"/>
    <w:uiPriority w:val="1"/>
    <w:qFormat/>
    <w:rsid w:val="009511E3"/>
    <w:rPr>
      <w:caps/>
      <w:smallCap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51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1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1E3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733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BE0A20199D44481DF7AE60C35F2E4" ma:contentTypeVersion="5" ma:contentTypeDescription="Create a new document." ma:contentTypeScope="" ma:versionID="1b92517477f7de29cd4c316fadc83727">
  <xsd:schema xmlns:xsd="http://www.w3.org/2001/XMLSchema" xmlns:xs="http://www.w3.org/2001/XMLSchema" xmlns:p="http://schemas.microsoft.com/office/2006/metadata/properties" xmlns:ns2="7d6d5c15-24fa-4a9f-8291-8f8bc92fd26a" xmlns:ns3="525cb2e3-f685-440c-8654-e04357b3cd29" targetNamespace="http://schemas.microsoft.com/office/2006/metadata/properties" ma:root="true" ma:fieldsID="c5963211d1290b07fb32a6bde8b4cef0" ns2:_="" ns3:_="">
    <xsd:import namespace="7d6d5c15-24fa-4a9f-8291-8f8bc92fd26a"/>
    <xsd:import namespace="525cb2e3-f685-440c-8654-e04357b3c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d5c15-24fa-4a9f-8291-8f8bc92fd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cb2e3-f685-440c-8654-e04357b3c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F6E60-6DA6-489D-813F-0E0E81207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11E7B6-A104-48BA-89DA-3258D0BBE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7EBFA-332F-498D-B7E0-EE8AFC5E4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d5c15-24fa-4a9f-8291-8f8bc92fd26a"/>
    <ds:schemaRef ds:uri="525cb2e3-f685-440c-8654-e04357b3c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Stephen (FHWA)</dc:creator>
  <cp:keywords/>
  <dc:description/>
  <cp:lastModifiedBy>Mariman, David (FHWA)</cp:lastModifiedBy>
  <cp:revision>2</cp:revision>
  <dcterms:created xsi:type="dcterms:W3CDTF">2024-03-01T19:05:00Z</dcterms:created>
  <dcterms:modified xsi:type="dcterms:W3CDTF">2024-03-01T19:05:00Z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0x0101006A5BE0A20199D44481DF7AE60C35F2E4</vt:lpwstr>
  </property>
</Properties>
</file>