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D4C8" w14:textId="4DA9E15D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803AD3">
        <w:t>5</w:t>
      </w:r>
      <w:r w:rsidR="00EA0C52">
        <w:t>64</w:t>
      </w:r>
      <w:r>
        <w:t xml:space="preserve">. — </w:t>
      </w:r>
      <w:r w:rsidR="00EA0C52">
        <w:rPr>
          <w:rStyle w:val="SectionName"/>
        </w:rPr>
        <w:t>B</w:t>
      </w:r>
      <w:r w:rsidR="00BD6CC9">
        <w:rPr>
          <w:rStyle w:val="SectionName"/>
        </w:rPr>
        <w:t>EARING DEVICES</w:t>
      </w:r>
    </w:p>
    <w:p w14:paraId="0E318B0A" w14:textId="3CBFC4C6" w:rsidR="00974A15" w:rsidRDefault="00974A15" w:rsidP="00974A15">
      <w:pPr>
        <w:pStyle w:val="Revisiondate"/>
      </w:pPr>
      <w:r>
        <w:t xml:space="preserve">01 </w:t>
      </w:r>
      <w:r w:rsidR="004D4EA3">
        <w:t>APR</w:t>
      </w:r>
      <w:r w:rsidR="004D4EA3">
        <w:t xml:space="preserve"> </w:t>
      </w:r>
      <w:r>
        <w:t>2024 – FP-24</w:t>
      </w:r>
    </w:p>
    <w:bookmarkEnd w:id="0"/>
    <w:p w14:paraId="0FA9BF20" w14:textId="55977846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301C1A">
        <w:rPr>
          <w:rStyle w:val="DirectionsInfo"/>
        </w:rPr>
        <w:t xml:space="preserve">01 </w:t>
      </w:r>
      <w:r w:rsidR="004D4EA3">
        <w:rPr>
          <w:rStyle w:val="DirectionsInfo"/>
        </w:rPr>
        <w:t>APR</w:t>
      </w:r>
      <w:r w:rsidR="004D4EA3">
        <w:rPr>
          <w:rStyle w:val="DirectionsInfo"/>
        </w:rPr>
        <w:t xml:space="preserve"> </w:t>
      </w:r>
      <w:r w:rsidR="00301C1A">
        <w:rPr>
          <w:rStyle w:val="DirectionsInfo"/>
        </w:rPr>
        <w:t>2024</w:t>
      </w:r>
      <w:r w:rsidR="00EA5BB4">
        <w:rPr>
          <w:rStyle w:val="DirectionsInfo"/>
        </w:rPr>
        <w:tab/>
        <w:t>5640010</w:t>
      </w:r>
    </w:p>
    <w:p w14:paraId="571AC535" w14:textId="34877613" w:rsidR="00C569D3" w:rsidRDefault="00803AD3" w:rsidP="00EA0C52">
      <w:pPr>
        <w:pStyle w:val="Directions"/>
      </w:pPr>
      <w:r>
        <w:t xml:space="preserve">Use the following </w:t>
      </w:r>
      <w:r w:rsidR="00EA0C52">
        <w:t>on AK DOT&amp;PF projects when work is required under this Section</w:t>
      </w:r>
      <w:r>
        <w:t>.</w:t>
      </w:r>
    </w:p>
    <w:p w14:paraId="390C5906" w14:textId="77777777" w:rsidR="00C71BCA" w:rsidRDefault="00C71BCA" w:rsidP="00C71BCA">
      <w:pPr>
        <w:pStyle w:val="Subtitle"/>
      </w:pPr>
      <w:r>
        <w:t>Material</w:t>
      </w:r>
    </w:p>
    <w:p w14:paraId="29BFFBB2" w14:textId="77777777" w:rsidR="00C71BCA" w:rsidRPr="00C71BCA" w:rsidRDefault="009E6F64" w:rsidP="00C71BCA">
      <w:pPr>
        <w:pStyle w:val="Heading3"/>
        <w:rPr>
          <w:vanish/>
          <w:specVanish/>
        </w:rPr>
      </w:pPr>
      <w:r>
        <w:t>564</w:t>
      </w:r>
      <w:r w:rsidR="00C71BCA">
        <w:t xml:space="preserve">.02  </w:t>
      </w:r>
    </w:p>
    <w:p w14:paraId="45279E33" w14:textId="77777777" w:rsidR="00C71BCA" w:rsidRDefault="00EA0C52" w:rsidP="00EA0C52">
      <w:pPr>
        <w:pStyle w:val="Instructions"/>
      </w:pPr>
      <w:r>
        <w:t>Add the following to the material list</w:t>
      </w:r>
      <w:r w:rsidR="00C71BCA">
        <w:t>:</w:t>
      </w:r>
    </w:p>
    <w:p w14:paraId="1BECEFC2" w14:textId="4B910702" w:rsidR="00103189" w:rsidRDefault="00EA0C52" w:rsidP="00EA0C52">
      <w:pPr>
        <w:pStyle w:val="Materials"/>
      </w:pPr>
      <w:r>
        <w:t>Expanded polyethylene</w:t>
      </w:r>
      <w:r>
        <w:tab/>
        <w:t>712.01(</w:t>
      </w:r>
      <w:r w:rsidR="00A6457E">
        <w:t>j</w:t>
      </w:r>
      <w:r>
        <w:t>)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2D25" w14:textId="77777777" w:rsidR="008734FE" w:rsidRDefault="008734FE" w:rsidP="001A6D08">
      <w:r>
        <w:separator/>
      </w:r>
    </w:p>
  </w:endnote>
  <w:endnote w:type="continuationSeparator" w:id="0">
    <w:p w14:paraId="0179C2F1" w14:textId="77777777" w:rsidR="008734FE" w:rsidRDefault="008734FE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84AF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E5F9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4C81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2E67" w14:textId="77777777" w:rsidR="008734FE" w:rsidRDefault="008734FE" w:rsidP="001A6D08">
      <w:r>
        <w:separator/>
      </w:r>
    </w:p>
  </w:footnote>
  <w:footnote w:type="continuationSeparator" w:id="0">
    <w:p w14:paraId="509EFF81" w14:textId="77777777" w:rsidR="008734FE" w:rsidRDefault="008734FE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D280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D4E0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F3A8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422">
    <w:abstractNumId w:val="12"/>
  </w:num>
  <w:num w:numId="2" w16cid:durableId="2037384482">
    <w:abstractNumId w:val="9"/>
  </w:num>
  <w:num w:numId="3" w16cid:durableId="1075782117">
    <w:abstractNumId w:val="9"/>
  </w:num>
  <w:num w:numId="4" w16cid:durableId="542525698">
    <w:abstractNumId w:val="7"/>
  </w:num>
  <w:num w:numId="5" w16cid:durableId="755397779">
    <w:abstractNumId w:val="14"/>
  </w:num>
  <w:num w:numId="6" w16cid:durableId="1765346279">
    <w:abstractNumId w:val="9"/>
  </w:num>
  <w:num w:numId="7" w16cid:durableId="1800607753">
    <w:abstractNumId w:val="10"/>
  </w:num>
  <w:num w:numId="8" w16cid:durableId="1786534517">
    <w:abstractNumId w:val="13"/>
  </w:num>
  <w:num w:numId="9" w16cid:durableId="1498380925">
    <w:abstractNumId w:val="6"/>
  </w:num>
  <w:num w:numId="10" w16cid:durableId="297762287">
    <w:abstractNumId w:val="5"/>
  </w:num>
  <w:num w:numId="11" w16cid:durableId="1189179248">
    <w:abstractNumId w:val="4"/>
  </w:num>
  <w:num w:numId="12" w16cid:durableId="860974132">
    <w:abstractNumId w:val="8"/>
  </w:num>
  <w:num w:numId="13" w16cid:durableId="1993754316">
    <w:abstractNumId w:val="3"/>
  </w:num>
  <w:num w:numId="14" w16cid:durableId="490951782">
    <w:abstractNumId w:val="2"/>
  </w:num>
  <w:num w:numId="15" w16cid:durableId="289435925">
    <w:abstractNumId w:val="1"/>
  </w:num>
  <w:num w:numId="16" w16cid:durableId="1247418834">
    <w:abstractNumId w:val="0"/>
  </w:num>
  <w:num w:numId="17" w16cid:durableId="55785028">
    <w:abstractNumId w:val="15"/>
  </w:num>
  <w:num w:numId="18" w16cid:durableId="1664317258">
    <w:abstractNumId w:val="11"/>
  </w:num>
  <w:num w:numId="19" w16cid:durableId="1871452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4EB2"/>
    <w:rsid w:val="00015C4F"/>
    <w:rsid w:val="00032196"/>
    <w:rsid w:val="00040FA6"/>
    <w:rsid w:val="0005649F"/>
    <w:rsid w:val="00061B9B"/>
    <w:rsid w:val="00085B1C"/>
    <w:rsid w:val="00097855"/>
    <w:rsid w:val="000E1D9F"/>
    <w:rsid w:val="00103189"/>
    <w:rsid w:val="00117419"/>
    <w:rsid w:val="00141067"/>
    <w:rsid w:val="00160B2B"/>
    <w:rsid w:val="0016766D"/>
    <w:rsid w:val="00192CD1"/>
    <w:rsid w:val="001A6D08"/>
    <w:rsid w:val="001A735B"/>
    <w:rsid w:val="001B4607"/>
    <w:rsid w:val="001D5FC1"/>
    <w:rsid w:val="001D6B21"/>
    <w:rsid w:val="001F40E2"/>
    <w:rsid w:val="00225111"/>
    <w:rsid w:val="00240B20"/>
    <w:rsid w:val="00251706"/>
    <w:rsid w:val="00266F30"/>
    <w:rsid w:val="002A05A8"/>
    <w:rsid w:val="002B59D9"/>
    <w:rsid w:val="002D4935"/>
    <w:rsid w:val="002E6D48"/>
    <w:rsid w:val="002F0C3F"/>
    <w:rsid w:val="002F4971"/>
    <w:rsid w:val="00301C1A"/>
    <w:rsid w:val="00334686"/>
    <w:rsid w:val="0033507C"/>
    <w:rsid w:val="00340F19"/>
    <w:rsid w:val="0035696B"/>
    <w:rsid w:val="00364D97"/>
    <w:rsid w:val="00372699"/>
    <w:rsid w:val="00393ABE"/>
    <w:rsid w:val="0039487B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B10D6"/>
    <w:rsid w:val="004C41BE"/>
    <w:rsid w:val="004D093B"/>
    <w:rsid w:val="004D4EA3"/>
    <w:rsid w:val="004E0012"/>
    <w:rsid w:val="00500AD4"/>
    <w:rsid w:val="00506F5A"/>
    <w:rsid w:val="00510F18"/>
    <w:rsid w:val="0051761E"/>
    <w:rsid w:val="005202BD"/>
    <w:rsid w:val="00520D2D"/>
    <w:rsid w:val="005561AC"/>
    <w:rsid w:val="00557206"/>
    <w:rsid w:val="00567A1A"/>
    <w:rsid w:val="00570369"/>
    <w:rsid w:val="00571E77"/>
    <w:rsid w:val="00590F93"/>
    <w:rsid w:val="005C58A6"/>
    <w:rsid w:val="005D7DD8"/>
    <w:rsid w:val="005E313F"/>
    <w:rsid w:val="006175D2"/>
    <w:rsid w:val="0063548F"/>
    <w:rsid w:val="00643C38"/>
    <w:rsid w:val="00651F6F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E77B0"/>
    <w:rsid w:val="007F7EDE"/>
    <w:rsid w:val="00803AD3"/>
    <w:rsid w:val="00806617"/>
    <w:rsid w:val="00814EE8"/>
    <w:rsid w:val="0081676A"/>
    <w:rsid w:val="0082064B"/>
    <w:rsid w:val="0082229A"/>
    <w:rsid w:val="008225E4"/>
    <w:rsid w:val="00824C67"/>
    <w:rsid w:val="008273E3"/>
    <w:rsid w:val="00851BCC"/>
    <w:rsid w:val="008668EB"/>
    <w:rsid w:val="008734FE"/>
    <w:rsid w:val="00877DF1"/>
    <w:rsid w:val="008A196E"/>
    <w:rsid w:val="008B1128"/>
    <w:rsid w:val="008C11DF"/>
    <w:rsid w:val="008C4ACC"/>
    <w:rsid w:val="008C6270"/>
    <w:rsid w:val="008C6868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575EC"/>
    <w:rsid w:val="00967FA8"/>
    <w:rsid w:val="00974A15"/>
    <w:rsid w:val="0098079B"/>
    <w:rsid w:val="009A6D4C"/>
    <w:rsid w:val="009B0D01"/>
    <w:rsid w:val="009C0A55"/>
    <w:rsid w:val="009C407D"/>
    <w:rsid w:val="009D693F"/>
    <w:rsid w:val="009E4E15"/>
    <w:rsid w:val="009E6F64"/>
    <w:rsid w:val="00A21C8D"/>
    <w:rsid w:val="00A325AA"/>
    <w:rsid w:val="00A37524"/>
    <w:rsid w:val="00A50FEA"/>
    <w:rsid w:val="00A54AD7"/>
    <w:rsid w:val="00A562D0"/>
    <w:rsid w:val="00A6457E"/>
    <w:rsid w:val="00A71829"/>
    <w:rsid w:val="00A83DED"/>
    <w:rsid w:val="00AA4B08"/>
    <w:rsid w:val="00AC5626"/>
    <w:rsid w:val="00AC58B2"/>
    <w:rsid w:val="00AD2801"/>
    <w:rsid w:val="00AE0D77"/>
    <w:rsid w:val="00B11A06"/>
    <w:rsid w:val="00B172AF"/>
    <w:rsid w:val="00B55F2A"/>
    <w:rsid w:val="00B738CA"/>
    <w:rsid w:val="00BA02CE"/>
    <w:rsid w:val="00BB1A1B"/>
    <w:rsid w:val="00BB4D4C"/>
    <w:rsid w:val="00BD67FC"/>
    <w:rsid w:val="00BD6CC9"/>
    <w:rsid w:val="00C00AB3"/>
    <w:rsid w:val="00C171C7"/>
    <w:rsid w:val="00C2408C"/>
    <w:rsid w:val="00C569D3"/>
    <w:rsid w:val="00C666B1"/>
    <w:rsid w:val="00C71BCA"/>
    <w:rsid w:val="00C75F35"/>
    <w:rsid w:val="00C9462C"/>
    <w:rsid w:val="00CB6204"/>
    <w:rsid w:val="00CD6F29"/>
    <w:rsid w:val="00CE476F"/>
    <w:rsid w:val="00CF43D9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DE74B9"/>
    <w:rsid w:val="00E05E8E"/>
    <w:rsid w:val="00E0667F"/>
    <w:rsid w:val="00E079BB"/>
    <w:rsid w:val="00E50CC9"/>
    <w:rsid w:val="00E85D8E"/>
    <w:rsid w:val="00E95059"/>
    <w:rsid w:val="00EA0C52"/>
    <w:rsid w:val="00EA1E05"/>
    <w:rsid w:val="00EA5BB4"/>
    <w:rsid w:val="00EC57E6"/>
    <w:rsid w:val="00EC58FF"/>
    <w:rsid w:val="00EC72CD"/>
    <w:rsid w:val="00EF3681"/>
    <w:rsid w:val="00F241FD"/>
    <w:rsid w:val="00F307A2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9AF03"/>
  <w15:docId w15:val="{77793DBE-34DF-4EFF-92B7-A9BD577A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D6CC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D6CC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D6CC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6CC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D6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620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14E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D6CC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D6CC9"/>
    <w:pPr>
      <w:spacing w:before="240"/>
      <w:jc w:val="both"/>
    </w:pPr>
  </w:style>
  <w:style w:type="character" w:customStyle="1" w:styleId="BodyTextChar">
    <w:name w:val="Body Text Char"/>
    <w:link w:val="BodyText"/>
    <w:rsid w:val="00BD6CC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D6CC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D6CC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D6CC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D6CC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D6CC9"/>
  </w:style>
  <w:style w:type="paragraph" w:styleId="Footer">
    <w:name w:val="footer"/>
    <w:basedOn w:val="BodyText"/>
    <w:link w:val="FooterChar"/>
    <w:uiPriority w:val="9"/>
    <w:rsid w:val="00BD6CC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D6CC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D6CC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D6C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D6CC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D6CC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B620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D6CC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D6CC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D6CC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D6CC9"/>
    <w:pPr>
      <w:contextualSpacing/>
    </w:pPr>
  </w:style>
  <w:style w:type="paragraph" w:customStyle="1" w:styleId="Indent3">
    <w:name w:val="Indent 3"/>
    <w:basedOn w:val="BodyText"/>
    <w:qFormat/>
    <w:rsid w:val="00BD6CC9"/>
    <w:pPr>
      <w:spacing w:before="180"/>
      <w:ind w:left="1080"/>
    </w:pPr>
  </w:style>
  <w:style w:type="paragraph" w:customStyle="1" w:styleId="Indent4">
    <w:name w:val="Indent 4"/>
    <w:basedOn w:val="BodyText"/>
    <w:qFormat/>
    <w:rsid w:val="00BD6CC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D6CC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D6CC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D6CC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D6CC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B62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D6CC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D6CC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D6C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D6CC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D6CC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D6CC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B620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D6CC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D6CC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D6CC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D6CC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D6C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5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B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B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4384-E253-459D-A771-84EF546FF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E1237D-D752-4B9D-A089-DBA58055C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51EBC-873C-46FD-9D85-E52D983D9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7E4090-9D8E-4628-A820-157130CB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582: Helical Piles</vt:lpstr>
    </vt:vector>
  </TitlesOfParts>
  <Company>DOT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582: Helical Piles</dc:title>
  <dc:subject>Special Contract Requirements (SCR)</dc:subject>
  <dc:creator>Greg.Kwock@dot.gov</dc:creator>
  <cp:lastModifiedBy>Mariman, David (FHWA)</cp:lastModifiedBy>
  <cp:revision>2</cp:revision>
  <dcterms:created xsi:type="dcterms:W3CDTF">2024-02-29T23:33:00Z</dcterms:created>
  <dcterms:modified xsi:type="dcterms:W3CDTF">2024-02-29T23:33:00Z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