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E205D" w14:textId="77777777" w:rsidR="00986D25" w:rsidRPr="00986D25" w:rsidRDefault="00986D25" w:rsidP="00986D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vanish/>
          <w:sz w:val="24"/>
          <w:szCs w:val="24"/>
        </w:rPr>
      </w:pPr>
      <w:r w:rsidRPr="00986D25">
        <w:rPr>
          <w:rFonts w:ascii="Times New Roman" w:eastAsia="Times New Roman" w:hAnsi="Times New Roman"/>
          <w:i/>
          <w:vanish/>
          <w:sz w:val="24"/>
          <w:szCs w:val="24"/>
          <w:highlight w:val="yellow"/>
        </w:rPr>
        <w:t xml:space="preserve">INCLUDE </w:t>
      </w:r>
      <w:r w:rsidRPr="00986D25">
        <w:rPr>
          <w:rFonts w:ascii="Times New Roman" w:eastAsia="Times New Roman" w:hAnsi="Times New Roman"/>
          <w:i/>
          <w:iCs/>
          <w:vanish/>
          <w:sz w:val="24"/>
          <w:szCs w:val="24"/>
          <w:highlight w:val="yellow"/>
        </w:rPr>
        <w:t xml:space="preserve">SECTION 718 </w:t>
      </w:r>
      <w:r w:rsidRPr="00986D25">
        <w:rPr>
          <w:rFonts w:ascii="Times New Roman" w:eastAsia="Times New Roman" w:hAnsi="Times New Roman"/>
          <w:i/>
          <w:vanish/>
          <w:sz w:val="24"/>
          <w:szCs w:val="24"/>
          <w:highlight w:val="yellow"/>
        </w:rPr>
        <w:t>AS NEEDED BASED ON CLAUSE INSTRUCTIONS</w:t>
      </w:r>
    </w:p>
    <w:p w14:paraId="004C6283" w14:textId="77777777" w:rsidR="00E04B9F" w:rsidRPr="00986D25" w:rsidRDefault="00E04B9F" w:rsidP="00E04B9F">
      <w:pPr>
        <w:widowControl w:val="0"/>
        <w:autoSpaceDE w:val="0"/>
        <w:autoSpaceDN w:val="0"/>
        <w:spacing w:after="0" w:line="240" w:lineRule="auto"/>
        <w:ind w:hanging="720"/>
        <w:rPr>
          <w:rFonts w:ascii="Times New Roman" w:eastAsia="Times New Roman" w:hAnsi="Times New Roman"/>
          <w:vanish/>
          <w:sz w:val="24"/>
          <w:szCs w:val="24"/>
        </w:rPr>
      </w:pPr>
      <w:r w:rsidRPr="00986D25">
        <w:rPr>
          <w:rFonts w:ascii="Times New Roman" w:eastAsia="Times New Roman" w:hAnsi="Times New Roman"/>
          <w:vanish/>
          <w:sz w:val="24"/>
          <w:szCs w:val="24"/>
        </w:rPr>
        <w:t>$$718.00A</w:t>
      </w:r>
    </w:p>
    <w:p w14:paraId="0D6BDD16" w14:textId="77777777" w:rsidR="00E04B9F" w:rsidRPr="00986D25" w:rsidRDefault="00E04B9F" w:rsidP="00680D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2D689EAB">
        <w:rPr>
          <w:rFonts w:ascii="Times New Roman" w:eastAsia="Times New Roman" w:hAnsi="Times New Roman"/>
          <w:b/>
          <w:bCs/>
          <w:sz w:val="24"/>
          <w:szCs w:val="24"/>
        </w:rPr>
        <w:t>Section 718. — TRAFFIC SIGNING AND MARKING MATERIAL</w:t>
      </w:r>
    </w:p>
    <w:p w14:paraId="7E0D4FE2" w14:textId="28DF4D23" w:rsidR="00E04B9F" w:rsidRPr="004535A3" w:rsidRDefault="00E04B9F" w:rsidP="2D689EAB">
      <w:pPr>
        <w:spacing w:after="0" w:line="240" w:lineRule="auto"/>
        <w:jc w:val="center"/>
        <w:rPr>
          <w:rFonts w:ascii="Times New Roman" w:hAnsi="Times New Roman"/>
          <w:vanish/>
          <w:color w:val="FF0000"/>
          <w:sz w:val="20"/>
          <w:szCs w:val="20"/>
          <w:highlight w:val="yellow"/>
        </w:rPr>
      </w:pPr>
      <w:r w:rsidRPr="004535A3">
        <w:rPr>
          <w:rFonts w:ascii="Times New Roman" w:hAnsi="Times New Roman"/>
          <w:vanish/>
          <w:color w:val="FF0000"/>
          <w:sz w:val="20"/>
          <w:szCs w:val="20"/>
        </w:rPr>
        <w:t xml:space="preserve">Revised </w:t>
      </w:r>
      <w:r w:rsidR="002106F1">
        <w:rPr>
          <w:rFonts w:ascii="Times New Roman" w:hAnsi="Times New Roman"/>
          <w:vanish/>
          <w:color w:val="FF0000"/>
          <w:sz w:val="20"/>
          <w:szCs w:val="20"/>
        </w:rPr>
        <w:t>22</w:t>
      </w:r>
      <w:r w:rsidRPr="004535A3">
        <w:rPr>
          <w:rFonts w:ascii="Times New Roman" w:hAnsi="Times New Roman"/>
          <w:vanish/>
          <w:color w:val="FF0000"/>
          <w:sz w:val="20"/>
          <w:szCs w:val="20"/>
        </w:rPr>
        <w:t xml:space="preserve"> </w:t>
      </w:r>
      <w:r w:rsidR="002106F1">
        <w:rPr>
          <w:rFonts w:ascii="Times New Roman" w:hAnsi="Times New Roman"/>
          <w:vanish/>
          <w:color w:val="FF0000"/>
          <w:sz w:val="20"/>
          <w:szCs w:val="20"/>
        </w:rPr>
        <w:t>May</w:t>
      </w:r>
      <w:r w:rsidRPr="004535A3">
        <w:rPr>
          <w:rFonts w:ascii="Times New Roman" w:hAnsi="Times New Roman"/>
          <w:vanish/>
          <w:color w:val="FF0000"/>
          <w:sz w:val="20"/>
          <w:szCs w:val="20"/>
        </w:rPr>
        <w:t xml:space="preserve"> 20</w:t>
      </w:r>
      <w:r w:rsidR="00EF0DA4" w:rsidRPr="004535A3">
        <w:rPr>
          <w:rFonts w:ascii="Times New Roman" w:hAnsi="Times New Roman"/>
          <w:vanish/>
          <w:color w:val="FF0000"/>
          <w:sz w:val="20"/>
          <w:szCs w:val="20"/>
        </w:rPr>
        <w:t>2</w:t>
      </w:r>
      <w:r w:rsidR="002106F1">
        <w:rPr>
          <w:rFonts w:ascii="Times New Roman" w:hAnsi="Times New Roman"/>
          <w:vanish/>
          <w:color w:val="FF0000"/>
          <w:sz w:val="20"/>
          <w:szCs w:val="20"/>
        </w:rPr>
        <w:t>5</w:t>
      </w:r>
    </w:p>
    <w:p w14:paraId="5FBE96D4" w14:textId="77777777" w:rsidR="00986D25" w:rsidRPr="00680D42" w:rsidRDefault="00986D25" w:rsidP="00986D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Cs/>
          <w:vanish/>
          <w:sz w:val="24"/>
          <w:szCs w:val="24"/>
          <w:highlight w:val="yellow"/>
        </w:rPr>
      </w:pPr>
    </w:p>
    <w:p w14:paraId="2DAD2D7D" w14:textId="25FC7B28" w:rsidR="00E04B9F" w:rsidRPr="00986D25" w:rsidRDefault="00E04B9F" w:rsidP="00986D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vanish/>
          <w:sz w:val="24"/>
          <w:szCs w:val="24"/>
        </w:rPr>
      </w:pPr>
      <w:r w:rsidRPr="00986D25">
        <w:rPr>
          <w:rFonts w:ascii="Times New Roman" w:eastAsia="Times New Roman" w:hAnsi="Times New Roman"/>
          <w:i/>
          <w:vanish/>
          <w:sz w:val="24"/>
          <w:szCs w:val="24"/>
          <w:highlight w:val="yellow"/>
        </w:rPr>
        <w:t xml:space="preserve">INCLUDE THE FOLLOWING </w:t>
      </w:r>
      <w:r w:rsidR="0011394F">
        <w:rPr>
          <w:rFonts w:ascii="Times New Roman" w:eastAsia="Times New Roman" w:hAnsi="Times New Roman"/>
          <w:i/>
          <w:vanish/>
          <w:sz w:val="24"/>
          <w:szCs w:val="24"/>
          <w:highlight w:val="yellow"/>
        </w:rPr>
        <w:t>WHEN RE</w:t>
      </w:r>
      <w:r w:rsidR="003B4A2B">
        <w:rPr>
          <w:rFonts w:ascii="Times New Roman" w:eastAsia="Times New Roman" w:hAnsi="Times New Roman"/>
          <w:i/>
          <w:vanish/>
          <w:sz w:val="24"/>
          <w:szCs w:val="24"/>
          <w:highlight w:val="yellow"/>
        </w:rPr>
        <w:t>TROREFLECTIVE SHEETING IS REQUIRED (TYPICAL</w:t>
      </w:r>
      <w:r w:rsidR="001F4A62">
        <w:rPr>
          <w:rFonts w:ascii="Times New Roman" w:eastAsia="Times New Roman" w:hAnsi="Times New Roman"/>
          <w:i/>
          <w:vanish/>
          <w:sz w:val="24"/>
          <w:szCs w:val="24"/>
          <w:highlight w:val="yellow"/>
        </w:rPr>
        <w:t>L</w:t>
      </w:r>
      <w:r w:rsidR="003B4A2B">
        <w:rPr>
          <w:rFonts w:ascii="Times New Roman" w:eastAsia="Times New Roman" w:hAnsi="Times New Roman"/>
          <w:i/>
          <w:vanish/>
          <w:sz w:val="24"/>
          <w:szCs w:val="24"/>
          <w:highlight w:val="yellow"/>
        </w:rPr>
        <w:t xml:space="preserve">Y </w:t>
      </w:r>
      <w:r w:rsidRPr="00986D25">
        <w:rPr>
          <w:rFonts w:ascii="Times New Roman" w:eastAsia="Times New Roman" w:hAnsi="Times New Roman"/>
          <w:i/>
          <w:vanish/>
          <w:sz w:val="24"/>
          <w:szCs w:val="24"/>
          <w:highlight w:val="yellow"/>
        </w:rPr>
        <w:t xml:space="preserve">FOR </w:t>
      </w:r>
      <w:r w:rsidR="006379A3">
        <w:rPr>
          <w:rFonts w:ascii="Times New Roman" w:eastAsia="Times New Roman" w:hAnsi="Times New Roman"/>
          <w:i/>
          <w:vanish/>
          <w:sz w:val="24"/>
          <w:szCs w:val="24"/>
          <w:highlight w:val="yellow"/>
        </w:rPr>
        <w:t xml:space="preserve">633 </w:t>
      </w:r>
      <w:r w:rsidR="00D85D52">
        <w:rPr>
          <w:rFonts w:ascii="Times New Roman" w:eastAsia="Times New Roman" w:hAnsi="Times New Roman"/>
          <w:i/>
          <w:vanish/>
          <w:sz w:val="24"/>
          <w:szCs w:val="24"/>
          <w:highlight w:val="yellow"/>
        </w:rPr>
        <w:t xml:space="preserve">PERMANENT </w:t>
      </w:r>
      <w:r w:rsidRPr="00986D25">
        <w:rPr>
          <w:rFonts w:ascii="Times New Roman" w:eastAsia="Times New Roman" w:hAnsi="Times New Roman"/>
          <w:i/>
          <w:vanish/>
          <w:sz w:val="24"/>
          <w:szCs w:val="24"/>
          <w:highlight w:val="yellow"/>
        </w:rPr>
        <w:t xml:space="preserve">SIGN </w:t>
      </w:r>
      <w:r w:rsidRPr="001F4A62">
        <w:rPr>
          <w:rFonts w:ascii="Times New Roman" w:eastAsia="Times New Roman" w:hAnsi="Times New Roman"/>
          <w:i/>
          <w:vanish/>
          <w:sz w:val="24"/>
          <w:szCs w:val="24"/>
          <w:highlight w:val="yellow"/>
        </w:rPr>
        <w:t>PANELS</w:t>
      </w:r>
      <w:r w:rsidR="006B24E7" w:rsidRPr="001F4A62">
        <w:rPr>
          <w:rFonts w:ascii="Times New Roman" w:eastAsia="Times New Roman" w:hAnsi="Times New Roman"/>
          <w:i/>
          <w:vanish/>
          <w:sz w:val="24"/>
          <w:szCs w:val="24"/>
          <w:highlight w:val="yellow"/>
        </w:rPr>
        <w:t xml:space="preserve"> AND 635 </w:t>
      </w:r>
      <w:r w:rsidR="00FF2ECB" w:rsidRPr="001F4A62">
        <w:rPr>
          <w:rFonts w:ascii="Times New Roman" w:eastAsia="Times New Roman" w:hAnsi="Times New Roman"/>
          <w:i/>
          <w:vanish/>
          <w:sz w:val="24"/>
          <w:szCs w:val="24"/>
          <w:highlight w:val="yellow"/>
        </w:rPr>
        <w:t>TEMP</w:t>
      </w:r>
      <w:r w:rsidR="00A3543B" w:rsidRPr="001F4A62">
        <w:rPr>
          <w:rFonts w:ascii="Times New Roman" w:eastAsia="Times New Roman" w:hAnsi="Times New Roman"/>
          <w:i/>
          <w:vanish/>
          <w:sz w:val="24"/>
          <w:szCs w:val="24"/>
          <w:highlight w:val="yellow"/>
        </w:rPr>
        <w:t>ORARY TRAFFIC CONTROL DEVI</w:t>
      </w:r>
      <w:r w:rsidR="001F4A62" w:rsidRPr="001F4A62">
        <w:rPr>
          <w:rFonts w:ascii="Times New Roman" w:eastAsia="Times New Roman" w:hAnsi="Times New Roman"/>
          <w:i/>
          <w:vanish/>
          <w:sz w:val="24"/>
          <w:szCs w:val="24"/>
          <w:highlight w:val="yellow"/>
        </w:rPr>
        <w:t>C</w:t>
      </w:r>
      <w:r w:rsidR="00A3543B" w:rsidRPr="001F4A62">
        <w:rPr>
          <w:rFonts w:ascii="Times New Roman" w:eastAsia="Times New Roman" w:hAnsi="Times New Roman"/>
          <w:i/>
          <w:vanish/>
          <w:sz w:val="24"/>
          <w:szCs w:val="24"/>
          <w:highlight w:val="yellow"/>
        </w:rPr>
        <w:t>ES</w:t>
      </w:r>
      <w:r w:rsidR="001F4A62" w:rsidRPr="001F4A62">
        <w:rPr>
          <w:rFonts w:ascii="Times New Roman" w:eastAsia="Times New Roman" w:hAnsi="Times New Roman"/>
          <w:i/>
          <w:vanish/>
          <w:sz w:val="24"/>
          <w:szCs w:val="24"/>
          <w:highlight w:val="yellow"/>
        </w:rPr>
        <w:t>)</w:t>
      </w:r>
    </w:p>
    <w:p w14:paraId="67B6F285" w14:textId="77777777" w:rsidR="00E04B9F" w:rsidRPr="00986D25" w:rsidRDefault="00E04B9F" w:rsidP="00986D25">
      <w:pPr>
        <w:widowControl w:val="0"/>
        <w:autoSpaceDE w:val="0"/>
        <w:autoSpaceDN w:val="0"/>
        <w:spacing w:after="0" w:line="240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986D25">
        <w:rPr>
          <w:rFonts w:ascii="Times New Roman" w:eastAsia="Times New Roman" w:hAnsi="Times New Roman"/>
          <w:vanish/>
          <w:sz w:val="24"/>
          <w:szCs w:val="24"/>
        </w:rPr>
        <w:t>$$718.01A</w:t>
      </w:r>
    </w:p>
    <w:p w14:paraId="7082B78C" w14:textId="77777777" w:rsidR="00E04B9F" w:rsidRPr="00986D25" w:rsidRDefault="00E04B9F" w:rsidP="00986D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2D689EAB">
        <w:rPr>
          <w:rFonts w:ascii="Times New Roman" w:eastAsia="Times New Roman" w:hAnsi="Times New Roman"/>
          <w:sz w:val="24"/>
          <w:szCs w:val="24"/>
        </w:rPr>
        <w:t>718.01.  Add the following:</w:t>
      </w:r>
    </w:p>
    <w:p w14:paraId="61C870E4" w14:textId="77777777" w:rsidR="00E04B9F" w:rsidRPr="00986D25" w:rsidRDefault="00E04B9F" w:rsidP="00986D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85E44B9" w14:textId="71AD67D6" w:rsidR="00E04B9F" w:rsidRPr="00986D25" w:rsidRDefault="00E04B9F" w:rsidP="00986D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2D689EAB">
        <w:rPr>
          <w:rFonts w:ascii="Times New Roman" w:eastAsia="Times New Roman" w:hAnsi="Times New Roman"/>
          <w:sz w:val="24"/>
          <w:szCs w:val="24"/>
        </w:rPr>
        <w:t>For a list of acceptable manufacturers and products</w:t>
      </w:r>
      <w:r w:rsidR="0004602C" w:rsidRPr="2D689EAB">
        <w:rPr>
          <w:rFonts w:ascii="Times New Roman" w:eastAsia="Times New Roman" w:hAnsi="Times New Roman"/>
          <w:sz w:val="24"/>
          <w:szCs w:val="24"/>
        </w:rPr>
        <w:t xml:space="preserve">, refer to the </w:t>
      </w:r>
      <w:r w:rsidR="005A61A7" w:rsidRPr="2D689EAB">
        <w:rPr>
          <w:rFonts w:ascii="Times New Roman" w:eastAsia="Times New Roman" w:hAnsi="Times New Roman"/>
          <w:sz w:val="24"/>
          <w:szCs w:val="24"/>
        </w:rPr>
        <w:t>FHWA</w:t>
      </w:r>
      <w:r w:rsidR="007511E2" w:rsidRPr="2D689EAB">
        <w:rPr>
          <w:rFonts w:ascii="Times New Roman" w:eastAsia="Times New Roman" w:hAnsi="Times New Roman"/>
          <w:sz w:val="24"/>
          <w:szCs w:val="24"/>
        </w:rPr>
        <w:t>,</w:t>
      </w:r>
      <w:r w:rsidR="005A61A7" w:rsidRPr="2D689EAB">
        <w:rPr>
          <w:rFonts w:ascii="Times New Roman" w:eastAsia="Times New Roman" w:hAnsi="Times New Roman"/>
          <w:sz w:val="24"/>
          <w:szCs w:val="24"/>
        </w:rPr>
        <w:t xml:space="preserve"> </w:t>
      </w:r>
      <w:r w:rsidR="002F4B4C" w:rsidRPr="2D689EAB">
        <w:rPr>
          <w:rFonts w:ascii="Times New Roman" w:eastAsia="Times New Roman" w:hAnsi="Times New Roman"/>
          <w:i/>
          <w:iCs/>
          <w:sz w:val="24"/>
          <w:szCs w:val="24"/>
        </w:rPr>
        <w:t xml:space="preserve">Traffic Sign Retroreflective </w:t>
      </w:r>
      <w:r w:rsidR="0004602C" w:rsidRPr="2D689EAB">
        <w:rPr>
          <w:rFonts w:ascii="Times New Roman" w:eastAsia="Times New Roman" w:hAnsi="Times New Roman"/>
          <w:i/>
          <w:iCs/>
          <w:sz w:val="24"/>
          <w:szCs w:val="24"/>
        </w:rPr>
        <w:t xml:space="preserve">Sheeting </w:t>
      </w:r>
      <w:r w:rsidR="00427285" w:rsidRPr="2D689EAB">
        <w:rPr>
          <w:rFonts w:ascii="Times New Roman" w:eastAsia="Times New Roman" w:hAnsi="Times New Roman"/>
          <w:i/>
          <w:iCs/>
          <w:sz w:val="24"/>
          <w:szCs w:val="24"/>
        </w:rPr>
        <w:t xml:space="preserve">Identification </w:t>
      </w:r>
      <w:r w:rsidR="0004602C" w:rsidRPr="2D689EAB">
        <w:rPr>
          <w:rFonts w:ascii="Times New Roman" w:eastAsia="Times New Roman" w:hAnsi="Times New Roman"/>
          <w:i/>
          <w:iCs/>
          <w:sz w:val="24"/>
          <w:szCs w:val="24"/>
        </w:rPr>
        <w:t>Guide</w:t>
      </w:r>
      <w:r w:rsidR="0004602C" w:rsidRPr="2D689EAB">
        <w:rPr>
          <w:rFonts w:ascii="Times New Roman" w:eastAsia="Times New Roman" w:hAnsi="Times New Roman"/>
          <w:sz w:val="24"/>
          <w:szCs w:val="24"/>
        </w:rPr>
        <w:t xml:space="preserve"> found at</w:t>
      </w:r>
      <w:r w:rsidR="00427285" w:rsidRPr="2D689EAB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="002106F1" w:rsidRPr="002106F1">
          <w:rPr>
            <w:rStyle w:val="Hyperlink"/>
            <w:rFonts w:ascii="Times New Roman" w:hAnsi="Times New Roman"/>
            <w:sz w:val="24"/>
            <w:szCs w:val="24"/>
          </w:rPr>
          <w:t>https://highways.dot.gov/safety/other/v</w:t>
        </w:r>
        <w:r w:rsidR="002106F1" w:rsidRPr="002106F1">
          <w:rPr>
            <w:rStyle w:val="Hyperlink"/>
            <w:rFonts w:ascii="Times New Roman" w:hAnsi="Times New Roman"/>
            <w:sz w:val="24"/>
            <w:szCs w:val="24"/>
          </w:rPr>
          <w:t>i</w:t>
        </w:r>
        <w:r w:rsidR="002106F1" w:rsidRPr="002106F1">
          <w:rPr>
            <w:rStyle w:val="Hyperlink"/>
            <w:rFonts w:ascii="Times New Roman" w:hAnsi="Times New Roman"/>
            <w:sz w:val="24"/>
            <w:szCs w:val="24"/>
          </w:rPr>
          <w:t>sibility/2014-traffic-sign-retroreflective-sheeting-identification-guide</w:t>
        </w:r>
      </w:hyperlink>
      <w:r w:rsidRPr="2D689EAB">
        <w:rPr>
          <w:rFonts w:ascii="Times New Roman" w:eastAsia="Times New Roman" w:hAnsi="Times New Roman"/>
          <w:color w:val="1F487C"/>
          <w:sz w:val="24"/>
          <w:szCs w:val="24"/>
        </w:rPr>
        <w:t>.</w:t>
      </w:r>
    </w:p>
    <w:p w14:paraId="637F3FB4" w14:textId="77777777" w:rsidR="00E04B9F" w:rsidRDefault="00E04B9F" w:rsidP="00986D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3BBB5B5" w14:textId="77777777" w:rsidR="005A06A6" w:rsidRPr="00986D25" w:rsidRDefault="005A06A6" w:rsidP="00986D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5A06A6" w:rsidRPr="00986D2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B9D2D" w14:textId="77777777" w:rsidR="00E26ACE" w:rsidRDefault="00E26ACE" w:rsidP="00C36831">
      <w:pPr>
        <w:spacing w:after="0" w:line="240" w:lineRule="auto"/>
      </w:pPr>
      <w:r>
        <w:separator/>
      </w:r>
    </w:p>
  </w:endnote>
  <w:endnote w:type="continuationSeparator" w:id="0">
    <w:p w14:paraId="78243CBE" w14:textId="77777777" w:rsidR="00E26ACE" w:rsidRDefault="00E26ACE" w:rsidP="00C36831">
      <w:pPr>
        <w:spacing w:after="0" w:line="240" w:lineRule="auto"/>
      </w:pPr>
      <w:r>
        <w:continuationSeparator/>
      </w:r>
    </w:p>
  </w:endnote>
  <w:endnote w:type="continuationNotice" w:id="1">
    <w:p w14:paraId="55555377" w14:textId="77777777" w:rsidR="00F178B0" w:rsidRDefault="00F178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4DAC5" w14:textId="77777777" w:rsidR="00E26ACE" w:rsidRDefault="00E26ACE" w:rsidP="00C36831">
      <w:pPr>
        <w:spacing w:after="0" w:line="240" w:lineRule="auto"/>
      </w:pPr>
      <w:r>
        <w:separator/>
      </w:r>
    </w:p>
  </w:footnote>
  <w:footnote w:type="continuationSeparator" w:id="0">
    <w:p w14:paraId="7EC53697" w14:textId="77777777" w:rsidR="00E26ACE" w:rsidRDefault="00E26ACE" w:rsidP="00C36831">
      <w:pPr>
        <w:spacing w:after="0" w:line="240" w:lineRule="auto"/>
      </w:pPr>
      <w:r>
        <w:continuationSeparator/>
      </w:r>
    </w:p>
  </w:footnote>
  <w:footnote w:type="continuationNotice" w:id="1">
    <w:p w14:paraId="661B2082" w14:textId="77777777" w:rsidR="00F178B0" w:rsidRDefault="00F178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0F43D" w14:textId="77777777" w:rsidR="00F66D51" w:rsidRPr="00670824" w:rsidRDefault="00F66D51" w:rsidP="00670824">
    <w:pPr>
      <w:spacing w:after="0" w:line="240" w:lineRule="auto"/>
      <w:jc w:val="right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11"/>
    <w:rsid w:val="00044E88"/>
    <w:rsid w:val="0004602C"/>
    <w:rsid w:val="0011394F"/>
    <w:rsid w:val="001205C2"/>
    <w:rsid w:val="001A2730"/>
    <w:rsid w:val="001B041C"/>
    <w:rsid w:val="001F4A62"/>
    <w:rsid w:val="002106F1"/>
    <w:rsid w:val="0024145C"/>
    <w:rsid w:val="00277919"/>
    <w:rsid w:val="002C4AC5"/>
    <w:rsid w:val="002F4B4C"/>
    <w:rsid w:val="0030433B"/>
    <w:rsid w:val="00386541"/>
    <w:rsid w:val="003B4A2B"/>
    <w:rsid w:val="00427285"/>
    <w:rsid w:val="004535A3"/>
    <w:rsid w:val="005600A8"/>
    <w:rsid w:val="00580847"/>
    <w:rsid w:val="005A06A6"/>
    <w:rsid w:val="005A61A7"/>
    <w:rsid w:val="006379A3"/>
    <w:rsid w:val="00670824"/>
    <w:rsid w:val="0067443C"/>
    <w:rsid w:val="00680D42"/>
    <w:rsid w:val="006868BC"/>
    <w:rsid w:val="006B24E7"/>
    <w:rsid w:val="006C4766"/>
    <w:rsid w:val="006F7186"/>
    <w:rsid w:val="006F7D2C"/>
    <w:rsid w:val="00741266"/>
    <w:rsid w:val="007511E2"/>
    <w:rsid w:val="007531D2"/>
    <w:rsid w:val="007C1111"/>
    <w:rsid w:val="007D7E9F"/>
    <w:rsid w:val="007F2161"/>
    <w:rsid w:val="00986D25"/>
    <w:rsid w:val="00A3543B"/>
    <w:rsid w:val="00A47F8D"/>
    <w:rsid w:val="00A91D6C"/>
    <w:rsid w:val="00AD6E4C"/>
    <w:rsid w:val="00AF7FBE"/>
    <w:rsid w:val="00B156BA"/>
    <w:rsid w:val="00C01751"/>
    <w:rsid w:val="00C36831"/>
    <w:rsid w:val="00D164D0"/>
    <w:rsid w:val="00D22F65"/>
    <w:rsid w:val="00D70E94"/>
    <w:rsid w:val="00D85D52"/>
    <w:rsid w:val="00DA3B2A"/>
    <w:rsid w:val="00DE4B9C"/>
    <w:rsid w:val="00E04B9F"/>
    <w:rsid w:val="00E26ACE"/>
    <w:rsid w:val="00E60424"/>
    <w:rsid w:val="00EA199F"/>
    <w:rsid w:val="00EF0DA4"/>
    <w:rsid w:val="00F178B0"/>
    <w:rsid w:val="00F66D51"/>
    <w:rsid w:val="00F83DFB"/>
    <w:rsid w:val="00FF2ECB"/>
    <w:rsid w:val="2B4C2F59"/>
    <w:rsid w:val="2D689EAB"/>
    <w:rsid w:val="3D359C20"/>
    <w:rsid w:val="4E0C3FB4"/>
    <w:rsid w:val="56F857FF"/>
    <w:rsid w:val="6C49DE07"/>
    <w:rsid w:val="7F38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930E7"/>
  <w15:docId w15:val="{A5CF2A49-D759-4F12-BFBC-A1B9BC9D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31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68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368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368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36831"/>
    <w:rPr>
      <w:sz w:val="22"/>
      <w:szCs w:val="22"/>
    </w:rPr>
  </w:style>
  <w:style w:type="paragraph" w:styleId="Revision">
    <w:name w:val="Revision"/>
    <w:hidden/>
    <w:uiPriority w:val="99"/>
    <w:semiHidden/>
    <w:rsid w:val="00C36831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F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47F8D"/>
    <w:rPr>
      <w:b/>
      <w:bCs/>
    </w:rPr>
  </w:style>
  <w:style w:type="character" w:styleId="UnresolvedMention">
    <w:name w:val="Unresolved Mention"/>
    <w:uiPriority w:val="99"/>
    <w:unhideWhenUsed/>
    <w:rsid w:val="00DA3B2A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DA3B2A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2106F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06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highways.dot.gov/safety/other/visibility/2014-traffic-sign-retroreflective-sheeting-identification-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E70BFBADF6147A2F9A59019D19A09" ma:contentTypeVersion="4" ma:contentTypeDescription="Create a new document." ma:contentTypeScope="" ma:versionID="1a608820a8bc0838c709444e590452ed">
  <xsd:schema xmlns:xsd="http://www.w3.org/2001/XMLSchema" xmlns:xs="http://www.w3.org/2001/XMLSchema" xmlns:p="http://schemas.microsoft.com/office/2006/metadata/properties" xmlns:ns2="2b51c302-a7c1-4ead-8ae0-44835e829cb7" targetNamespace="http://schemas.microsoft.com/office/2006/metadata/properties" ma:root="true" ma:fieldsID="93bb12b43d640f7c95f55355c1a05689" ns2:_="">
    <xsd:import namespace="2b51c302-a7c1-4ead-8ae0-44835e829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1c302-a7c1-4ead-8ae0-44835e829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BD7786-3B6E-4C9C-918C-AC1D7695A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1c302-a7c1-4ead-8ae0-44835e829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BC68B-3E7C-41FB-B45D-436CDFF94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793E03-5ACB-416D-A6B8-A949CC95DA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>fhwa</Company>
  <LinksUpToDate>false</LinksUpToDate>
  <CharactersWithSpaces>712</CharactersWithSpaces>
  <SharedDoc>false</SharedDoc>
  <HLinks>
    <vt:vector size="6" baseType="variant">
      <vt:variant>
        <vt:i4>458870</vt:i4>
      </vt:variant>
      <vt:variant>
        <vt:i4>0</vt:i4>
      </vt:variant>
      <vt:variant>
        <vt:i4>0</vt:i4>
      </vt:variant>
      <vt:variant>
        <vt:i4>5</vt:i4>
      </vt:variant>
      <vt:variant>
        <vt:lpwstr>http://safety.fhwa.dot.gov/roadway_dept/night_visib/sign_visib/sheetguide/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 LOS Section 718</dc:title>
  <dc:subject>FP14 LOS</dc:subject>
  <dc:creator>FHWA</dc:creator>
  <cp:lastModifiedBy>Ouhssayne, Lahoucine lo. (FHWA)</cp:lastModifiedBy>
  <cp:revision>3</cp:revision>
  <dcterms:created xsi:type="dcterms:W3CDTF">2024-08-30T20:26:00Z</dcterms:created>
  <dcterms:modified xsi:type="dcterms:W3CDTF">2025-05-22T16:10:00Z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0x0101009E7E70BFBADF6147A2F9A59019D19A09</vt:lpwstr>
  </property>
</Properties>
</file>