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6485" w14:textId="77777777" w:rsidR="00907CF9" w:rsidRDefault="008E5FCD" w:rsidP="008E5FCD">
      <w:pPr>
        <w:rPr>
          <w:i/>
          <w:iCs/>
          <w:vanish/>
          <w:highlight w:val="yellow"/>
        </w:rPr>
      </w:pPr>
      <w:r>
        <w:rPr>
          <w:i/>
          <w:iCs/>
          <w:vanish/>
          <w:highlight w:val="yellow"/>
        </w:rPr>
        <w:t>I</w:t>
      </w:r>
      <w:r w:rsidRPr="00B571A2">
        <w:rPr>
          <w:i/>
          <w:iCs/>
          <w:vanish/>
          <w:highlight w:val="yellow"/>
        </w:rPr>
        <w:t xml:space="preserve">NCLUDE </w:t>
      </w:r>
      <w:r>
        <w:rPr>
          <w:i/>
          <w:iCs/>
          <w:vanish/>
          <w:highlight w:val="yellow"/>
        </w:rPr>
        <w:t xml:space="preserve">SECTION 156 </w:t>
      </w:r>
      <w:r>
        <w:rPr>
          <w:i/>
          <w:vanish/>
          <w:highlight w:val="yellow"/>
        </w:rPr>
        <w:t xml:space="preserve">ON ALL </w:t>
      </w:r>
      <w:r w:rsidRPr="000E1B98">
        <w:rPr>
          <w:i/>
          <w:vanish/>
          <w:highlight w:val="yellow"/>
        </w:rPr>
        <w:t>PROJECTS</w:t>
      </w:r>
      <w:r>
        <w:rPr>
          <w:i/>
          <w:vanish/>
          <w:highlight w:val="yellow"/>
        </w:rPr>
        <w:t xml:space="preserve"> WITH </w:t>
      </w:r>
      <w:r w:rsidR="00C45839">
        <w:rPr>
          <w:i/>
          <w:vanish/>
          <w:highlight w:val="yellow"/>
        </w:rPr>
        <w:t xml:space="preserve">THE FOLLOWING </w:t>
      </w:r>
      <w:r>
        <w:rPr>
          <w:i/>
          <w:iCs/>
          <w:vanish/>
          <w:highlight w:val="yellow"/>
        </w:rPr>
        <w:t>CLAUSE</w:t>
      </w:r>
      <w:r w:rsidR="00907CF9">
        <w:rPr>
          <w:i/>
          <w:iCs/>
          <w:vanish/>
          <w:highlight w:val="yellow"/>
        </w:rPr>
        <w:t>S</w:t>
      </w:r>
      <w:r w:rsidR="00C45839">
        <w:rPr>
          <w:i/>
          <w:iCs/>
          <w:vanish/>
          <w:highlight w:val="yellow"/>
        </w:rPr>
        <w:t xml:space="preserve"> AS A MINIMUM</w:t>
      </w:r>
      <w:r w:rsidR="00907CF9">
        <w:rPr>
          <w:i/>
          <w:iCs/>
          <w:vanish/>
          <w:highlight w:val="yellow"/>
        </w:rPr>
        <w:t>:</w:t>
      </w:r>
    </w:p>
    <w:p w14:paraId="5EC93BC6" w14:textId="5C36E15A" w:rsidR="00907CF9" w:rsidRPr="00A62A75" w:rsidRDefault="00907CF9" w:rsidP="00A62A75">
      <w:pPr>
        <w:pStyle w:val="ListParagraph"/>
        <w:numPr>
          <w:ilvl w:val="0"/>
          <w:numId w:val="10"/>
        </w:numPr>
        <w:tabs>
          <w:tab w:val="left" w:pos="360"/>
        </w:tabs>
        <w:ind w:left="180" w:firstLine="0"/>
        <w:rPr>
          <w:i/>
          <w:iCs/>
          <w:vanish/>
          <w:highlight w:val="yellow"/>
        </w:rPr>
      </w:pPr>
      <w:r w:rsidRPr="00A62A75">
        <w:rPr>
          <w:i/>
          <w:iCs/>
          <w:vanish/>
          <w:highlight w:val="yellow"/>
        </w:rPr>
        <w:t>$$156.</w:t>
      </w:r>
      <w:proofErr w:type="gramStart"/>
      <w:r w:rsidRPr="00A62A75">
        <w:rPr>
          <w:i/>
          <w:iCs/>
          <w:vanish/>
          <w:highlight w:val="yellow"/>
        </w:rPr>
        <w:t>0</w:t>
      </w:r>
      <w:r w:rsidR="00F91E97" w:rsidRPr="00A62A75">
        <w:rPr>
          <w:i/>
          <w:iCs/>
          <w:vanish/>
          <w:highlight w:val="yellow"/>
        </w:rPr>
        <w:t>3</w:t>
      </w:r>
      <w:r w:rsidRPr="00A62A75">
        <w:rPr>
          <w:i/>
          <w:iCs/>
          <w:vanish/>
          <w:highlight w:val="yellow"/>
        </w:rPr>
        <w:t>A;</w:t>
      </w:r>
      <w:proofErr w:type="gramEnd"/>
    </w:p>
    <w:p w14:paraId="690705A0" w14:textId="0205E9A7" w:rsidR="00907CF9" w:rsidRPr="00A62A75" w:rsidRDefault="008E5FCD" w:rsidP="00A62A75">
      <w:pPr>
        <w:pStyle w:val="ListParagraph"/>
        <w:numPr>
          <w:ilvl w:val="0"/>
          <w:numId w:val="10"/>
        </w:numPr>
        <w:tabs>
          <w:tab w:val="left" w:pos="360"/>
        </w:tabs>
        <w:ind w:left="180" w:firstLine="0"/>
        <w:rPr>
          <w:i/>
          <w:iCs/>
          <w:vanish/>
          <w:highlight w:val="yellow"/>
        </w:rPr>
      </w:pPr>
      <w:r w:rsidRPr="00A62A75">
        <w:rPr>
          <w:i/>
          <w:iCs/>
          <w:vanish/>
          <w:highlight w:val="yellow"/>
        </w:rPr>
        <w:t>$$</w:t>
      </w:r>
      <w:r w:rsidR="002A5589" w:rsidRPr="00A62A75">
        <w:rPr>
          <w:i/>
          <w:iCs/>
          <w:vanish/>
          <w:highlight w:val="yellow"/>
        </w:rPr>
        <w:t>156.0</w:t>
      </w:r>
      <w:r w:rsidR="00AB1625" w:rsidRPr="00A62A75">
        <w:rPr>
          <w:i/>
          <w:iCs/>
          <w:vanish/>
          <w:highlight w:val="yellow"/>
        </w:rPr>
        <w:t>7</w:t>
      </w:r>
      <w:r w:rsidRPr="00A62A75">
        <w:rPr>
          <w:i/>
          <w:iCs/>
          <w:vanish/>
          <w:highlight w:val="yellow"/>
        </w:rPr>
        <w:t>A OR $$156.</w:t>
      </w:r>
      <w:r w:rsidR="002A5589" w:rsidRPr="00A62A75">
        <w:rPr>
          <w:i/>
          <w:iCs/>
          <w:vanish/>
          <w:highlight w:val="yellow"/>
        </w:rPr>
        <w:t>0</w:t>
      </w:r>
      <w:r w:rsidR="00AB1625" w:rsidRPr="00A62A75">
        <w:rPr>
          <w:i/>
          <w:iCs/>
          <w:vanish/>
          <w:highlight w:val="yellow"/>
        </w:rPr>
        <w:t>7</w:t>
      </w:r>
      <w:r w:rsidRPr="00A62A75">
        <w:rPr>
          <w:i/>
          <w:iCs/>
          <w:vanish/>
          <w:highlight w:val="yellow"/>
        </w:rPr>
        <w:t>B</w:t>
      </w:r>
      <w:r w:rsidR="00907CF9" w:rsidRPr="00A62A75">
        <w:rPr>
          <w:i/>
          <w:iCs/>
          <w:vanish/>
          <w:highlight w:val="yellow"/>
        </w:rPr>
        <w:t>;</w:t>
      </w:r>
      <w:r w:rsidR="00800D60" w:rsidRPr="00A62A75">
        <w:rPr>
          <w:i/>
          <w:iCs/>
          <w:vanish/>
          <w:highlight w:val="yellow"/>
        </w:rPr>
        <w:t xml:space="preserve"> AND </w:t>
      </w:r>
    </w:p>
    <w:p w14:paraId="4D6FBE24" w14:textId="5DB16588" w:rsidR="008E5FCD" w:rsidRPr="00A62A75" w:rsidRDefault="00800D60" w:rsidP="00A62A75">
      <w:pPr>
        <w:pStyle w:val="ListParagraph"/>
        <w:numPr>
          <w:ilvl w:val="0"/>
          <w:numId w:val="10"/>
        </w:numPr>
        <w:tabs>
          <w:tab w:val="left" w:pos="360"/>
        </w:tabs>
        <w:ind w:left="180" w:firstLine="0"/>
        <w:rPr>
          <w:i/>
          <w:iCs/>
          <w:vanish/>
          <w:highlight w:val="yellow"/>
        </w:rPr>
      </w:pPr>
      <w:r w:rsidRPr="00A62A75">
        <w:rPr>
          <w:i/>
          <w:iCs/>
          <w:vanish/>
          <w:highlight w:val="yellow"/>
        </w:rPr>
        <w:t>$$156.0</w:t>
      </w:r>
      <w:r w:rsidR="00B956C3" w:rsidRPr="00A62A75">
        <w:rPr>
          <w:i/>
          <w:iCs/>
          <w:vanish/>
          <w:highlight w:val="yellow"/>
        </w:rPr>
        <w:t>8</w:t>
      </w:r>
      <w:r w:rsidRPr="00A62A75">
        <w:rPr>
          <w:i/>
          <w:iCs/>
          <w:vanish/>
          <w:highlight w:val="yellow"/>
        </w:rPr>
        <w:t>A OR $$156.0</w:t>
      </w:r>
      <w:r w:rsidR="00B956C3" w:rsidRPr="00A62A75">
        <w:rPr>
          <w:i/>
          <w:iCs/>
          <w:vanish/>
          <w:highlight w:val="yellow"/>
        </w:rPr>
        <w:t>8</w:t>
      </w:r>
      <w:r w:rsidRPr="00A62A75">
        <w:rPr>
          <w:i/>
          <w:iCs/>
          <w:vanish/>
          <w:highlight w:val="yellow"/>
        </w:rPr>
        <w:t>B</w:t>
      </w:r>
    </w:p>
    <w:p w14:paraId="52DE3DF3" w14:textId="77777777" w:rsidR="001D1A68" w:rsidRDefault="001D1A68" w:rsidP="009C2CC6">
      <w:pPr>
        <w:rPr>
          <w:i/>
          <w:iCs/>
          <w:vanish/>
          <w:highlight w:val="yellow"/>
        </w:rPr>
      </w:pPr>
    </w:p>
    <w:p w14:paraId="32FB6912" w14:textId="271E29D7" w:rsidR="001D1A68" w:rsidRDefault="00A36671" w:rsidP="009C2CC6">
      <w:pPr>
        <w:rPr>
          <w:i/>
          <w:iCs/>
          <w:vanish/>
          <w:highlight w:val="yellow"/>
        </w:rPr>
      </w:pPr>
      <w:r w:rsidRPr="00A36671">
        <w:rPr>
          <w:i/>
          <w:iCs/>
          <w:vanish/>
          <w:highlight w:val="yellow"/>
        </w:rPr>
        <w:t>REMOVE ITALICS, PARENTHESES, AND QUOTATION MARKS</w:t>
      </w:r>
      <w:r w:rsidR="001D1A68">
        <w:rPr>
          <w:i/>
          <w:iCs/>
          <w:vanish/>
          <w:highlight w:val="yellow"/>
        </w:rPr>
        <w:t xml:space="preserve"> FROM INSERT FIELDS</w:t>
      </w:r>
      <w:r w:rsidR="00880637" w:rsidRPr="00880637">
        <w:rPr>
          <w:i/>
          <w:iCs/>
          <w:vanish/>
          <w:highlight w:val="yellow"/>
        </w:rPr>
        <w:t xml:space="preserve"> </w:t>
      </w:r>
      <w:r w:rsidR="00880637" w:rsidRPr="006E5830">
        <w:rPr>
          <w:i/>
          <w:iCs/>
          <w:vanish/>
          <w:highlight w:val="yellow"/>
        </w:rPr>
        <w:t>BUT KEEP THE HIGHLIGHTING</w:t>
      </w:r>
    </w:p>
    <w:p w14:paraId="71FAB08D" w14:textId="77777777" w:rsidR="00176568" w:rsidRPr="00FE39E2" w:rsidRDefault="00176568" w:rsidP="00FE39E2">
      <w:pPr>
        <w:ind w:hanging="720"/>
        <w:rPr>
          <w:vanish/>
        </w:rPr>
      </w:pPr>
      <w:r w:rsidRPr="00FE39E2">
        <w:rPr>
          <w:vanish/>
        </w:rPr>
        <w:t>$$156.00A</w:t>
      </w:r>
    </w:p>
    <w:p w14:paraId="39540955" w14:textId="77777777" w:rsidR="00176568" w:rsidRDefault="00176568" w:rsidP="00FE39E2">
      <w:pPr>
        <w:pStyle w:val="Heading9"/>
      </w:pPr>
      <w:r>
        <w:t>Section 156.</w:t>
      </w:r>
      <w:r w:rsidR="00FE39E2">
        <w:t xml:space="preserve"> </w:t>
      </w:r>
      <w:r>
        <w:t>—</w:t>
      </w:r>
      <w:r w:rsidR="00FE39E2">
        <w:t xml:space="preserve"> </w:t>
      </w:r>
      <w:r>
        <w:t>PUBLIC TRAFFIC</w:t>
      </w:r>
    </w:p>
    <w:p w14:paraId="67F6E24F" w14:textId="359A3D08" w:rsidR="001C6312" w:rsidRPr="00FE39E2" w:rsidRDefault="001C6312" w:rsidP="001C6312">
      <w:pPr>
        <w:jc w:val="center"/>
        <w:rPr>
          <w:vanish/>
          <w:color w:val="FF0000"/>
          <w:sz w:val="20"/>
          <w:highlight w:val="yellow"/>
        </w:rPr>
      </w:pPr>
      <w:r w:rsidRPr="00FE39E2">
        <w:rPr>
          <w:vanish/>
          <w:color w:val="FF0000"/>
          <w:sz w:val="20"/>
        </w:rPr>
        <w:t xml:space="preserve">Revised </w:t>
      </w:r>
      <w:r w:rsidR="00A62A75">
        <w:rPr>
          <w:vanish/>
          <w:color w:val="FF0000"/>
          <w:sz w:val="20"/>
        </w:rPr>
        <w:t>11</w:t>
      </w:r>
      <w:r w:rsidR="00F91E97">
        <w:rPr>
          <w:vanish/>
          <w:color w:val="FF0000"/>
          <w:sz w:val="20"/>
        </w:rPr>
        <w:t xml:space="preserve"> October</w:t>
      </w:r>
      <w:r>
        <w:rPr>
          <w:vanish/>
          <w:color w:val="FF0000"/>
          <w:sz w:val="20"/>
        </w:rPr>
        <w:t xml:space="preserve"> 20</w:t>
      </w:r>
      <w:r w:rsidR="002E0069">
        <w:rPr>
          <w:vanish/>
          <w:color w:val="FF0000"/>
          <w:sz w:val="20"/>
        </w:rPr>
        <w:t>24</w:t>
      </w:r>
    </w:p>
    <w:p w14:paraId="0554E824" w14:textId="77777777" w:rsidR="00245D67" w:rsidRPr="009C2CC6" w:rsidRDefault="00245D67" w:rsidP="00245D67">
      <w:pPr>
        <w:rPr>
          <w:highlight w:val="yellow"/>
        </w:rPr>
      </w:pPr>
    </w:p>
    <w:p w14:paraId="4CE521ED" w14:textId="35443613" w:rsidR="00812C1A" w:rsidRPr="00480AE2" w:rsidRDefault="00812C1A" w:rsidP="00812C1A">
      <w:pPr>
        <w:rPr>
          <w:i/>
          <w:iCs/>
          <w:vanish/>
        </w:rPr>
      </w:pPr>
      <w:r w:rsidRPr="00FE39E2">
        <w:rPr>
          <w:i/>
          <w:iCs/>
          <w:vanish/>
          <w:highlight w:val="yellow"/>
        </w:rPr>
        <w:t>INCLUDE THE FOLLOWING</w:t>
      </w:r>
    </w:p>
    <w:p w14:paraId="0D5354A5" w14:textId="3C3120A5" w:rsidR="00812C1A" w:rsidRPr="00FE39E2" w:rsidRDefault="00812C1A" w:rsidP="00812C1A">
      <w:pPr>
        <w:ind w:hanging="720"/>
        <w:rPr>
          <w:vanish/>
        </w:rPr>
      </w:pPr>
      <w:r w:rsidRPr="00FE39E2">
        <w:rPr>
          <w:vanish/>
        </w:rPr>
        <w:t>$$156.0</w:t>
      </w:r>
      <w:r w:rsidR="0010685D">
        <w:rPr>
          <w:vanish/>
        </w:rPr>
        <w:t>3</w:t>
      </w:r>
      <w:r w:rsidR="00334A7C">
        <w:rPr>
          <w:vanish/>
        </w:rPr>
        <w:t>A</w:t>
      </w:r>
    </w:p>
    <w:p w14:paraId="50E305B9" w14:textId="7AB6F8D7" w:rsidR="00812C1A" w:rsidRDefault="00812C1A" w:rsidP="00812C1A">
      <w:r>
        <w:t>156.0</w:t>
      </w:r>
      <w:r w:rsidR="0010685D">
        <w:t>3</w:t>
      </w:r>
      <w:r>
        <w:t xml:space="preserve">.  </w:t>
      </w:r>
      <w:r w:rsidR="00E154C5">
        <w:t>Add</w:t>
      </w:r>
      <w:r>
        <w:t xml:space="preserve"> the following</w:t>
      </w:r>
      <w:r w:rsidR="00E154C5">
        <w:t xml:space="preserve"> to the </w:t>
      </w:r>
      <w:r w:rsidR="009A04C1">
        <w:t>first paragraph</w:t>
      </w:r>
      <w:r>
        <w:t>:</w:t>
      </w:r>
    </w:p>
    <w:p w14:paraId="305F647F" w14:textId="77777777" w:rsidR="00812C1A" w:rsidRDefault="00812C1A" w:rsidP="00812C1A"/>
    <w:p w14:paraId="569F3141" w14:textId="1EDBBEA2" w:rsidR="00812C1A" w:rsidRDefault="00812C1A" w:rsidP="00812C1A">
      <w:r>
        <w:t xml:space="preserve">Submit a </w:t>
      </w:r>
      <w:r w:rsidR="00B3496F">
        <w:t xml:space="preserve">temporary </w:t>
      </w:r>
      <w:r>
        <w:t xml:space="preserve">traffic control plan </w:t>
      </w:r>
      <w:r w:rsidR="008A4B41">
        <w:t>conforming to</w:t>
      </w:r>
      <w:r>
        <w:t xml:space="preserve"> the following:</w:t>
      </w:r>
    </w:p>
    <w:p w14:paraId="343171A4" w14:textId="77777777" w:rsidR="00812C1A" w:rsidRDefault="00812C1A" w:rsidP="00812C1A"/>
    <w:p w14:paraId="67E1710D" w14:textId="2DC5AFEE" w:rsidR="00812C1A" w:rsidRDefault="00812C1A" w:rsidP="00812C1A">
      <w:pPr>
        <w:numPr>
          <w:ilvl w:val="0"/>
          <w:numId w:val="2"/>
        </w:numPr>
        <w:ind w:left="360" w:firstLine="0"/>
      </w:pPr>
      <w:r>
        <w:t>Ensure</w:t>
      </w:r>
      <w:r w:rsidR="001A03FF">
        <w:t>s the</w:t>
      </w:r>
      <w:r>
        <w:t xml:space="preserve"> safe and efficient </w:t>
      </w:r>
      <w:r w:rsidR="00810E39">
        <w:t xml:space="preserve">movement of </w:t>
      </w:r>
      <w:r>
        <w:t>pedestrian, bicycle, and vehicular traffic</w:t>
      </w:r>
      <w:r w:rsidR="009D68F2">
        <w:t>,</w:t>
      </w:r>
      <w:r>
        <w:t xml:space="preserve"> including emergency vehicles</w:t>
      </w:r>
      <w:r w:rsidR="009D68F2">
        <w:t>,</w:t>
      </w:r>
      <w:r>
        <w:t xml:space="preserve"> at all times during construction;</w:t>
      </w:r>
    </w:p>
    <w:p w14:paraId="4EBADCB5" w14:textId="77777777" w:rsidR="00812C1A" w:rsidRDefault="00812C1A" w:rsidP="00812C1A">
      <w:pPr>
        <w:ind w:left="360"/>
      </w:pPr>
    </w:p>
    <w:p w14:paraId="370A836E" w14:textId="27D883D0" w:rsidR="00812C1A" w:rsidRPr="00A4404A" w:rsidRDefault="002A50CF" w:rsidP="00812C1A">
      <w:pPr>
        <w:numPr>
          <w:ilvl w:val="0"/>
          <w:numId w:val="2"/>
        </w:numPr>
        <w:ind w:left="360" w:firstLine="0"/>
      </w:pPr>
      <w:r>
        <w:t>Includes the s</w:t>
      </w:r>
      <w:r w:rsidR="00812C1A">
        <w:t>chedul</w:t>
      </w:r>
      <w:r>
        <w:t>ing</w:t>
      </w:r>
      <w:r w:rsidR="00812C1A">
        <w:t xml:space="preserve"> and perform</w:t>
      </w:r>
      <w:r>
        <w:t>ance of</w:t>
      </w:r>
      <w:r w:rsidR="00812C1A">
        <w:t xml:space="preserve"> work to minimize disruption to public traffic;</w:t>
      </w:r>
      <w:r w:rsidR="00812C1A">
        <w:rPr>
          <w:iCs/>
        </w:rPr>
        <w:t xml:space="preserve"> and</w:t>
      </w:r>
    </w:p>
    <w:p w14:paraId="2960DDBE" w14:textId="77777777" w:rsidR="00812C1A" w:rsidRDefault="00812C1A" w:rsidP="00812C1A">
      <w:pPr>
        <w:ind w:left="360"/>
      </w:pPr>
    </w:p>
    <w:p w14:paraId="04278025" w14:textId="3581A09B" w:rsidR="00812C1A" w:rsidRDefault="00812C1A" w:rsidP="00812C1A">
      <w:pPr>
        <w:numPr>
          <w:ilvl w:val="0"/>
          <w:numId w:val="2"/>
        </w:numPr>
        <w:ind w:left="360" w:firstLine="0"/>
      </w:pPr>
      <w:r>
        <w:t>Accommodate</w:t>
      </w:r>
      <w:r w:rsidR="0013599D">
        <w:t>s</w:t>
      </w:r>
      <w:r>
        <w:t xml:space="preserve"> the construction </w:t>
      </w:r>
      <w:r w:rsidR="006505CD">
        <w:t xml:space="preserve">operations as </w:t>
      </w:r>
      <w:r>
        <w:t>approved under Section 155.</w:t>
      </w:r>
    </w:p>
    <w:p w14:paraId="7A6BAECE" w14:textId="77777777" w:rsidR="00812C1A" w:rsidRDefault="00812C1A" w:rsidP="00812C1A">
      <w:pPr>
        <w:pStyle w:val="ListParagraph"/>
        <w:ind w:left="360"/>
      </w:pPr>
    </w:p>
    <w:p w14:paraId="101E0ADA" w14:textId="5CF0823E" w:rsidR="00812C1A" w:rsidRDefault="00812C1A" w:rsidP="00812C1A">
      <w:r>
        <w:t xml:space="preserve">Revise the </w:t>
      </w:r>
      <w:r w:rsidR="00F97A23">
        <w:t xml:space="preserve">temporary </w:t>
      </w:r>
      <w:r>
        <w:t xml:space="preserve">traffic control plan as necessary </w:t>
      </w:r>
      <w:r w:rsidR="008749D7">
        <w:t xml:space="preserve">to accommodate approved </w:t>
      </w:r>
      <w:r>
        <w:t xml:space="preserve">changes in the construction schedule.  Submit the revised </w:t>
      </w:r>
      <w:r w:rsidR="00B86952">
        <w:t xml:space="preserve">temporary </w:t>
      </w:r>
      <w:r>
        <w:t xml:space="preserve">traffic control plan at least </w:t>
      </w:r>
      <w:r w:rsidRPr="254B9EA2">
        <w:rPr>
          <w:highlight w:val="yellow"/>
        </w:rPr>
        <w:t>14</w:t>
      </w:r>
      <w:r>
        <w:t xml:space="preserve"> days </w:t>
      </w:r>
      <w:r w:rsidR="00AE63C3">
        <w:t>before</w:t>
      </w:r>
      <w:r>
        <w:t xml:space="preserve"> implementation unless otherwise approved.</w:t>
      </w:r>
    </w:p>
    <w:p w14:paraId="6B9303F7" w14:textId="77777777" w:rsidR="00AD4B0B" w:rsidRPr="00AE7573" w:rsidRDefault="00AD4B0B" w:rsidP="00AE7573">
      <w:pPr>
        <w:rPr>
          <w:highlight w:val="yellow"/>
        </w:rPr>
      </w:pPr>
    </w:p>
    <w:p w14:paraId="020C1278" w14:textId="4D7DF9D0" w:rsidR="00245D67" w:rsidRPr="00AE7573" w:rsidRDefault="00245D67" w:rsidP="00245D67">
      <w:pPr>
        <w:rPr>
          <w:vanish/>
          <w:highlight w:val="yellow"/>
        </w:rPr>
      </w:pPr>
      <w:r w:rsidRPr="00C05CAC">
        <w:rPr>
          <w:i/>
          <w:iCs/>
          <w:vanish/>
          <w:highlight w:val="yellow"/>
        </w:rPr>
        <w:t xml:space="preserve">INCLUDE </w:t>
      </w:r>
      <w:r w:rsidR="0027746C">
        <w:rPr>
          <w:i/>
          <w:iCs/>
          <w:vanish/>
          <w:highlight w:val="yellow"/>
        </w:rPr>
        <w:t xml:space="preserve">THE </w:t>
      </w:r>
      <w:r w:rsidR="0027746C" w:rsidRPr="00AE7573">
        <w:rPr>
          <w:i/>
          <w:iCs/>
          <w:vanish/>
          <w:highlight w:val="yellow"/>
        </w:rPr>
        <w:t xml:space="preserve">FOLLOWING </w:t>
      </w:r>
      <w:r w:rsidR="00C47179" w:rsidRPr="00AE7573">
        <w:rPr>
          <w:i/>
          <w:iCs/>
          <w:vanish/>
          <w:highlight w:val="yellow"/>
        </w:rPr>
        <w:t xml:space="preserve">SPEC INSTRUCTION </w:t>
      </w:r>
      <w:r w:rsidR="002646B4" w:rsidRPr="00AE7573">
        <w:rPr>
          <w:i/>
          <w:iCs/>
          <w:vanish/>
          <w:highlight w:val="yellow"/>
        </w:rPr>
        <w:t>LINE</w:t>
      </w:r>
      <w:r w:rsidR="002646B4" w:rsidRPr="002646B4">
        <w:rPr>
          <w:i/>
          <w:iCs/>
          <w:vanish/>
          <w:highlight w:val="yellow"/>
        </w:rPr>
        <w:t xml:space="preserve"> </w:t>
      </w:r>
      <w:r w:rsidR="002646B4">
        <w:rPr>
          <w:i/>
          <w:iCs/>
          <w:vanish/>
          <w:highlight w:val="yellow"/>
        </w:rPr>
        <w:t>(</w:t>
      </w:r>
      <w:r w:rsidR="002646B4" w:rsidRPr="009C221B">
        <w:rPr>
          <w:i/>
          <w:iCs/>
          <w:vanish/>
          <w:highlight w:val="yellow"/>
        </w:rPr>
        <w:t>CLAUSE $$</w:t>
      </w:r>
      <w:r w:rsidR="002646B4" w:rsidRPr="008C0695">
        <w:rPr>
          <w:i/>
          <w:iCs/>
          <w:vanish/>
          <w:highlight w:val="yellow"/>
        </w:rPr>
        <w:t>156.</w:t>
      </w:r>
      <w:r w:rsidR="002646B4" w:rsidRPr="00846D8B">
        <w:rPr>
          <w:i/>
          <w:iCs/>
          <w:vanish/>
          <w:highlight w:val="yellow"/>
        </w:rPr>
        <w:t>0</w:t>
      </w:r>
      <w:r w:rsidR="00846D8B" w:rsidRPr="00846D8B">
        <w:rPr>
          <w:i/>
          <w:iCs/>
          <w:vanish/>
          <w:highlight w:val="yellow"/>
        </w:rPr>
        <w:t>3</w:t>
      </w:r>
      <w:r w:rsidR="002646B4" w:rsidRPr="00846D8B">
        <w:rPr>
          <w:i/>
          <w:iCs/>
          <w:vanish/>
          <w:highlight w:val="yellow"/>
        </w:rPr>
        <w:t xml:space="preserve">B) </w:t>
      </w:r>
      <w:r w:rsidR="00AD4B0B" w:rsidRPr="00AE7573">
        <w:rPr>
          <w:i/>
          <w:iCs/>
          <w:vanish/>
          <w:highlight w:val="yellow"/>
        </w:rPr>
        <w:t xml:space="preserve">IF </w:t>
      </w:r>
      <w:r w:rsidR="0027746C">
        <w:rPr>
          <w:i/>
          <w:iCs/>
          <w:vanish/>
          <w:highlight w:val="yellow"/>
        </w:rPr>
        <w:t xml:space="preserve">ANY OF THE </w:t>
      </w:r>
      <w:r w:rsidR="00AD4B0B">
        <w:rPr>
          <w:i/>
          <w:iCs/>
          <w:vanish/>
          <w:highlight w:val="yellow"/>
        </w:rPr>
        <w:t>CLAUSES</w:t>
      </w:r>
      <w:r w:rsidR="0033724E">
        <w:rPr>
          <w:i/>
          <w:iCs/>
          <w:vanish/>
          <w:highlight w:val="yellow"/>
        </w:rPr>
        <w:t xml:space="preserve"> </w:t>
      </w:r>
      <w:r w:rsidR="0033724E" w:rsidRPr="00DB0920">
        <w:rPr>
          <w:i/>
          <w:iCs/>
          <w:vanish/>
          <w:highlight w:val="yellow"/>
        </w:rPr>
        <w:t>$$156.0</w:t>
      </w:r>
      <w:r w:rsidR="00DB0920" w:rsidRPr="00DB0920">
        <w:rPr>
          <w:i/>
          <w:iCs/>
          <w:vanish/>
          <w:highlight w:val="yellow"/>
        </w:rPr>
        <w:t>3C</w:t>
      </w:r>
      <w:r w:rsidR="00D973DC" w:rsidRPr="00DB0920">
        <w:rPr>
          <w:i/>
          <w:iCs/>
          <w:vanish/>
          <w:highlight w:val="yellow"/>
        </w:rPr>
        <w:t xml:space="preserve"> THRU </w:t>
      </w:r>
      <w:r w:rsidR="00D973DC" w:rsidRPr="00B62CB9">
        <w:rPr>
          <w:i/>
          <w:iCs/>
          <w:vanish/>
          <w:highlight w:val="yellow"/>
        </w:rPr>
        <w:t>$$156.</w:t>
      </w:r>
      <w:r w:rsidR="00E87A30" w:rsidRPr="00B62CB9">
        <w:rPr>
          <w:i/>
          <w:iCs/>
          <w:vanish/>
          <w:highlight w:val="yellow"/>
        </w:rPr>
        <w:t>0</w:t>
      </w:r>
      <w:r w:rsidR="00DB0920" w:rsidRPr="00B62CB9">
        <w:rPr>
          <w:i/>
          <w:iCs/>
          <w:vanish/>
          <w:highlight w:val="yellow"/>
        </w:rPr>
        <w:t>3</w:t>
      </w:r>
      <w:r w:rsidR="00B06B04" w:rsidRPr="00B62CB9">
        <w:rPr>
          <w:i/>
          <w:iCs/>
          <w:vanish/>
          <w:highlight w:val="yellow"/>
        </w:rPr>
        <w:t>H</w:t>
      </w:r>
      <w:r w:rsidR="00E87A30" w:rsidRPr="00B62CB9">
        <w:rPr>
          <w:i/>
          <w:iCs/>
          <w:vanish/>
          <w:highlight w:val="yellow"/>
        </w:rPr>
        <w:t xml:space="preserve"> </w:t>
      </w:r>
      <w:r w:rsidR="0027746C" w:rsidRPr="00B62CB9">
        <w:rPr>
          <w:i/>
          <w:iCs/>
          <w:vanish/>
          <w:highlight w:val="yellow"/>
        </w:rPr>
        <w:t xml:space="preserve">ARE </w:t>
      </w:r>
      <w:r w:rsidR="0027746C">
        <w:rPr>
          <w:i/>
          <w:iCs/>
          <w:vanish/>
          <w:highlight w:val="yellow"/>
        </w:rPr>
        <w:t>USED</w:t>
      </w:r>
      <w:r w:rsidR="000B0EB9">
        <w:rPr>
          <w:i/>
          <w:iCs/>
          <w:vanish/>
          <w:highlight w:val="yellow"/>
        </w:rPr>
        <w:t xml:space="preserve"> - VERIFY WITH PARTNER AGENCY </w:t>
      </w:r>
      <w:r w:rsidR="00180454">
        <w:rPr>
          <w:i/>
          <w:iCs/>
          <w:vanish/>
          <w:highlight w:val="yellow"/>
        </w:rPr>
        <w:t xml:space="preserve">AND CONSTRUCTION </w:t>
      </w:r>
      <w:r w:rsidR="00FB6082">
        <w:rPr>
          <w:i/>
          <w:iCs/>
          <w:vanish/>
          <w:highlight w:val="yellow"/>
        </w:rPr>
        <w:t>IF CLAUSES ARE APPROPRIATE FOR THE PROJECT</w:t>
      </w:r>
    </w:p>
    <w:p w14:paraId="242D4343" w14:textId="233F2B76" w:rsidR="00B43302" w:rsidRPr="00FE39E2" w:rsidRDefault="00B43302" w:rsidP="00B43302">
      <w:pPr>
        <w:ind w:hanging="720"/>
        <w:rPr>
          <w:vanish/>
        </w:rPr>
      </w:pPr>
      <w:r w:rsidRPr="00812C1A">
        <w:rPr>
          <w:vanish/>
        </w:rPr>
        <w:t>$$156.</w:t>
      </w:r>
      <w:r w:rsidR="00812C1A" w:rsidRPr="00812C1A">
        <w:rPr>
          <w:vanish/>
        </w:rPr>
        <w:t>0</w:t>
      </w:r>
      <w:r w:rsidR="000F40A8">
        <w:rPr>
          <w:vanish/>
        </w:rPr>
        <w:t>3B</w:t>
      </w:r>
    </w:p>
    <w:p w14:paraId="777A279F" w14:textId="49731A5E" w:rsidR="001C6312" w:rsidRDefault="001C6312" w:rsidP="001C6312">
      <w:r w:rsidRPr="008841F8">
        <w:t>156.0</w:t>
      </w:r>
      <w:r w:rsidR="000F40A8">
        <w:t>3</w:t>
      </w:r>
      <w:r w:rsidRPr="008841F8">
        <w:t>.  Add the following:</w:t>
      </w:r>
    </w:p>
    <w:p w14:paraId="244EFE24" w14:textId="77777777" w:rsidR="001C6312" w:rsidRPr="001C6312" w:rsidRDefault="001C6312" w:rsidP="001C6312"/>
    <w:p w14:paraId="3F786610" w14:textId="01A4BA74" w:rsidR="00544EB7" w:rsidRPr="00873B83" w:rsidRDefault="00544EB7" w:rsidP="00544EB7">
      <w:pPr>
        <w:rPr>
          <w:i/>
          <w:iCs/>
          <w:vanish/>
        </w:rPr>
      </w:pPr>
      <w:r w:rsidRPr="00873B83">
        <w:rPr>
          <w:i/>
          <w:iCs/>
          <w:vanish/>
          <w:highlight w:val="yellow"/>
        </w:rPr>
        <w:t xml:space="preserve">INCLUDE THE FOLLOWING FOR PROJECTS </w:t>
      </w:r>
      <w:r w:rsidR="003D2D8D" w:rsidRPr="00873B83">
        <w:rPr>
          <w:i/>
          <w:iCs/>
          <w:vanish/>
          <w:highlight w:val="yellow"/>
        </w:rPr>
        <w:t xml:space="preserve">WHERE </w:t>
      </w:r>
      <w:r w:rsidR="00971C6A" w:rsidRPr="00873B83">
        <w:rPr>
          <w:i/>
          <w:iCs/>
          <w:vanish/>
          <w:highlight w:val="yellow"/>
        </w:rPr>
        <w:t>PORTABLE CHANGEABLE MESSAGE SIGNS ARE</w:t>
      </w:r>
      <w:r w:rsidRPr="00873B83">
        <w:rPr>
          <w:i/>
          <w:iCs/>
          <w:vanish/>
          <w:highlight w:val="yellow"/>
        </w:rPr>
        <w:t xml:space="preserve"> REQUIRED BEFORE </w:t>
      </w:r>
      <w:r w:rsidR="000562FB" w:rsidRPr="00873B83">
        <w:rPr>
          <w:i/>
          <w:iCs/>
          <w:vanish/>
          <w:highlight w:val="yellow"/>
        </w:rPr>
        <w:t>STARTING CONSTRUCTION</w:t>
      </w:r>
      <w:r w:rsidR="003C5DC3" w:rsidRPr="00873B83">
        <w:rPr>
          <w:i/>
          <w:iCs/>
          <w:vanish/>
          <w:highlight w:val="yellow"/>
        </w:rPr>
        <w:t xml:space="preserve"> TO WARN TRAFFIC OF UPCOMING WOR</w:t>
      </w:r>
      <w:r w:rsidR="007F690A" w:rsidRPr="00873B83">
        <w:rPr>
          <w:i/>
          <w:iCs/>
          <w:vanish/>
          <w:highlight w:val="yellow"/>
        </w:rPr>
        <w:t>K</w:t>
      </w:r>
    </w:p>
    <w:p w14:paraId="08F04676" w14:textId="199BCCCA" w:rsidR="00544EB7" w:rsidRPr="00D962F3" w:rsidRDefault="00544EB7" w:rsidP="00024FBD">
      <w:pPr>
        <w:ind w:hanging="720"/>
        <w:rPr>
          <w:vanish/>
        </w:rPr>
      </w:pPr>
      <w:r w:rsidRPr="00FE39E2">
        <w:rPr>
          <w:vanish/>
        </w:rPr>
        <w:t>$$</w:t>
      </w:r>
      <w:r w:rsidRPr="00D962F3">
        <w:rPr>
          <w:vanish/>
        </w:rPr>
        <w:t>156.0</w:t>
      </w:r>
      <w:r w:rsidR="0016347A">
        <w:rPr>
          <w:vanish/>
        </w:rPr>
        <w:t>3</w:t>
      </w:r>
      <w:r w:rsidR="00923A0A">
        <w:rPr>
          <w:vanish/>
        </w:rPr>
        <w:t>C</w:t>
      </w:r>
    </w:p>
    <w:p w14:paraId="04CBDDC2" w14:textId="69A49E15" w:rsidR="00544EB7" w:rsidRPr="00B72E7D" w:rsidRDefault="00544EB7" w:rsidP="00544EB7">
      <w:r>
        <w:t xml:space="preserve">Install </w:t>
      </w:r>
      <w:bookmarkStart w:id="0" w:name="_Hlk176435084"/>
      <w:r w:rsidR="00FF7936" w:rsidRPr="00B602CF">
        <w:t>portable changeable message signs</w:t>
      </w:r>
      <w:bookmarkEnd w:id="0"/>
      <w:r w:rsidRPr="00B602CF">
        <w:t xml:space="preserve"> </w:t>
      </w:r>
      <w:r>
        <w:t xml:space="preserve">as shown in the plans or as directed </w:t>
      </w:r>
      <w:r w:rsidR="005E0B61" w:rsidRPr="00D02962">
        <w:t>no later than</w:t>
      </w:r>
      <w:r>
        <w:t xml:space="preserve"> </w:t>
      </w:r>
      <w:r w:rsidRPr="1C47DF37">
        <w:rPr>
          <w:i/>
          <w:iCs/>
          <w:highlight w:val="yellow"/>
        </w:rPr>
        <w:t>(insert minimum amount)</w:t>
      </w:r>
      <w:r>
        <w:t xml:space="preserve"> days before </w:t>
      </w:r>
      <w:r w:rsidR="005E0B61" w:rsidRPr="005E0B61">
        <w:t xml:space="preserve"> </w:t>
      </w:r>
      <w:r w:rsidR="005E0B61" w:rsidRPr="00D02962">
        <w:t>starting on-site construction activities</w:t>
      </w:r>
      <w:r>
        <w:t>.</w:t>
      </w:r>
    </w:p>
    <w:p w14:paraId="1C071A7E" w14:textId="15AF2EB5" w:rsidR="00544EB7" w:rsidRDefault="00544EB7" w:rsidP="00544EB7"/>
    <w:p w14:paraId="05787CD4" w14:textId="77777777" w:rsidR="00E45265" w:rsidRPr="00BF3221" w:rsidRDefault="00E45265" w:rsidP="00E45265">
      <w:pPr>
        <w:rPr>
          <w:i/>
          <w:vanish/>
        </w:rPr>
      </w:pPr>
      <w:r w:rsidRPr="0027746C">
        <w:rPr>
          <w:i/>
          <w:vanish/>
          <w:highlight w:val="yellow"/>
        </w:rPr>
        <w:t xml:space="preserve">INCLUDE THE FOLLOWING </w:t>
      </w:r>
      <w:r w:rsidR="00882222">
        <w:rPr>
          <w:i/>
          <w:vanish/>
          <w:highlight w:val="yellow"/>
        </w:rPr>
        <w:t xml:space="preserve">IF </w:t>
      </w:r>
      <w:r w:rsidR="0027746C" w:rsidRPr="0027746C">
        <w:rPr>
          <w:i/>
          <w:vanish/>
          <w:highlight w:val="yellow"/>
        </w:rPr>
        <w:t>APPLICABLE</w:t>
      </w:r>
    </w:p>
    <w:p w14:paraId="7A598B02" w14:textId="6B516CCF" w:rsidR="00E45265" w:rsidRPr="00D962F3" w:rsidRDefault="00812C1A" w:rsidP="00024FBD">
      <w:pPr>
        <w:ind w:hanging="720"/>
        <w:rPr>
          <w:vanish/>
        </w:rPr>
      </w:pPr>
      <w:r w:rsidRPr="00FE39E2">
        <w:rPr>
          <w:vanish/>
        </w:rPr>
        <w:t>$$</w:t>
      </w:r>
      <w:r w:rsidR="00E45265" w:rsidRPr="00D962F3">
        <w:rPr>
          <w:vanish/>
        </w:rPr>
        <w:t>156.</w:t>
      </w:r>
      <w:r w:rsidRPr="00D962F3">
        <w:rPr>
          <w:vanish/>
        </w:rPr>
        <w:t>0</w:t>
      </w:r>
      <w:r w:rsidR="00923A0A">
        <w:rPr>
          <w:vanish/>
        </w:rPr>
        <w:t>3</w:t>
      </w:r>
      <w:r>
        <w:rPr>
          <w:vanish/>
        </w:rPr>
        <w:t>D</w:t>
      </w:r>
    </w:p>
    <w:p w14:paraId="5836BC31" w14:textId="77777777" w:rsidR="00E6418B" w:rsidRPr="001C401E" w:rsidRDefault="00DB7ECB" w:rsidP="00B72E7D">
      <w:r w:rsidRPr="008841F8">
        <w:t>M</w:t>
      </w:r>
      <w:r w:rsidR="00B72E7D" w:rsidRPr="008841F8">
        <w:t>aintain</w:t>
      </w:r>
      <w:r w:rsidR="00B72E7D" w:rsidRPr="001C401E">
        <w:t xml:space="preserve"> one lane </w:t>
      </w:r>
      <w:r w:rsidR="0027746C">
        <w:t xml:space="preserve">of </w:t>
      </w:r>
      <w:r w:rsidR="00B72E7D" w:rsidRPr="001C401E">
        <w:t>traffic at all times.</w:t>
      </w:r>
    </w:p>
    <w:p w14:paraId="46DE965E" w14:textId="77777777" w:rsidR="00B72E7D" w:rsidRPr="00C05CAC" w:rsidRDefault="00B72E7D" w:rsidP="00B72E7D">
      <w:pPr>
        <w:rPr>
          <w:highlight w:val="yellow"/>
        </w:rPr>
      </w:pPr>
    </w:p>
    <w:p w14:paraId="643B6392" w14:textId="74235960" w:rsidR="00E45265" w:rsidRPr="00BF3221" w:rsidRDefault="00E45265" w:rsidP="00E45265">
      <w:pPr>
        <w:rPr>
          <w:i/>
          <w:vanish/>
        </w:rPr>
      </w:pPr>
      <w:r w:rsidRPr="00C05CAC">
        <w:rPr>
          <w:i/>
          <w:vanish/>
          <w:highlight w:val="yellow"/>
        </w:rPr>
        <w:t xml:space="preserve">INCLUDE THE FOLLOWING </w:t>
      </w:r>
      <w:r w:rsidR="0027746C">
        <w:rPr>
          <w:i/>
          <w:vanish/>
          <w:highlight w:val="yellow"/>
        </w:rPr>
        <w:t xml:space="preserve">IF </w:t>
      </w:r>
      <w:r w:rsidR="00CD0C50">
        <w:rPr>
          <w:i/>
          <w:vanish/>
          <w:highlight w:val="yellow"/>
        </w:rPr>
        <w:t xml:space="preserve">THE PROJECT HAS MULTIPLE ROADWAYS BUT </w:t>
      </w:r>
      <w:r w:rsidRPr="00C05CAC">
        <w:rPr>
          <w:i/>
          <w:vanish/>
          <w:highlight w:val="yellow"/>
        </w:rPr>
        <w:t xml:space="preserve">SINGLE LANE </w:t>
      </w:r>
      <w:r w:rsidRPr="00351679">
        <w:rPr>
          <w:i/>
          <w:vanish/>
          <w:highlight w:val="yellow"/>
        </w:rPr>
        <w:t>CLOSURE</w:t>
      </w:r>
      <w:r w:rsidR="0027746C" w:rsidRPr="00351679">
        <w:rPr>
          <w:i/>
          <w:vanish/>
          <w:highlight w:val="yellow"/>
        </w:rPr>
        <w:t>S</w:t>
      </w:r>
      <w:r w:rsidR="0035399C" w:rsidRPr="00351679">
        <w:rPr>
          <w:i/>
          <w:vanish/>
          <w:highlight w:val="yellow"/>
        </w:rPr>
        <w:t xml:space="preserve"> ARE </w:t>
      </w:r>
      <w:r w:rsidR="00CD0C50">
        <w:rPr>
          <w:i/>
          <w:vanish/>
          <w:highlight w:val="yellow"/>
        </w:rPr>
        <w:t xml:space="preserve">ONLY </w:t>
      </w:r>
      <w:r w:rsidR="0035399C" w:rsidRPr="00351679">
        <w:rPr>
          <w:i/>
          <w:vanish/>
          <w:highlight w:val="yellow"/>
        </w:rPr>
        <w:t>ALLOWE</w:t>
      </w:r>
      <w:r w:rsidR="003950CD">
        <w:rPr>
          <w:i/>
          <w:vanish/>
          <w:highlight w:val="yellow"/>
        </w:rPr>
        <w:t xml:space="preserve">D </w:t>
      </w:r>
      <w:r w:rsidR="00AD368E">
        <w:rPr>
          <w:i/>
          <w:vanish/>
          <w:highlight w:val="yellow"/>
        </w:rPr>
        <w:t>FOR A SPECIFIC ROADWAY</w:t>
      </w:r>
      <w:r w:rsidR="003950CD">
        <w:rPr>
          <w:i/>
          <w:vanish/>
          <w:highlight w:val="yellow"/>
        </w:rPr>
        <w:t xml:space="preserve"> - </w:t>
      </w:r>
      <w:r w:rsidR="00D91089" w:rsidRPr="009C2CC6">
        <w:rPr>
          <w:i/>
          <w:vanish/>
          <w:highlight w:val="yellow"/>
        </w:rPr>
        <w:t xml:space="preserve">DO NOT INCLUDE </w:t>
      </w:r>
      <w:r w:rsidR="004E7A9C">
        <w:rPr>
          <w:i/>
          <w:vanish/>
          <w:highlight w:val="yellow"/>
        </w:rPr>
        <w:t>IF THE PROJECT ONLY HAS ONE ROADW</w:t>
      </w:r>
      <w:r w:rsidR="001074AF">
        <w:rPr>
          <w:i/>
          <w:vanish/>
          <w:highlight w:val="yellow"/>
        </w:rPr>
        <w:t>AY OR</w:t>
      </w:r>
      <w:r w:rsidR="004E7A9C" w:rsidRPr="009C2CC6">
        <w:rPr>
          <w:i/>
          <w:vanish/>
          <w:highlight w:val="yellow"/>
        </w:rPr>
        <w:t xml:space="preserve"> </w:t>
      </w:r>
      <w:r w:rsidR="00D91089" w:rsidRPr="009C2CC6">
        <w:rPr>
          <w:i/>
          <w:vanish/>
          <w:highlight w:val="yellow"/>
        </w:rPr>
        <w:t xml:space="preserve">IF </w:t>
      </w:r>
      <w:r w:rsidR="004D68E7" w:rsidRPr="00C05CAC">
        <w:rPr>
          <w:i/>
          <w:vanish/>
          <w:highlight w:val="yellow"/>
        </w:rPr>
        <w:t>SINGLE LANE</w:t>
      </w:r>
      <w:r w:rsidR="00D91089" w:rsidRPr="009C2CC6">
        <w:rPr>
          <w:i/>
          <w:vanish/>
          <w:highlight w:val="yellow"/>
        </w:rPr>
        <w:t xml:space="preserve"> CLOSURES ARE </w:t>
      </w:r>
      <w:r w:rsidR="00D91089">
        <w:rPr>
          <w:i/>
          <w:vanish/>
          <w:highlight w:val="yellow"/>
        </w:rPr>
        <w:t>ALLOWED</w:t>
      </w:r>
      <w:r w:rsidR="00D91089" w:rsidRPr="009C2CC6">
        <w:rPr>
          <w:i/>
          <w:vanish/>
          <w:highlight w:val="yellow"/>
        </w:rPr>
        <w:t xml:space="preserve"> </w:t>
      </w:r>
      <w:r w:rsidR="001E3B91">
        <w:rPr>
          <w:i/>
          <w:vanish/>
          <w:highlight w:val="yellow"/>
        </w:rPr>
        <w:t>FOR ALL ROADWAYS</w:t>
      </w:r>
      <w:r w:rsidR="001074AF">
        <w:rPr>
          <w:i/>
          <w:vanish/>
          <w:highlight w:val="yellow"/>
        </w:rPr>
        <w:t xml:space="preserve"> WITHIN THE PROJECT</w:t>
      </w:r>
    </w:p>
    <w:p w14:paraId="5567C68F" w14:textId="0B28AAD2" w:rsidR="00E45265" w:rsidRPr="00D962F3" w:rsidRDefault="00812C1A" w:rsidP="00024FBD">
      <w:pPr>
        <w:ind w:hanging="720"/>
        <w:rPr>
          <w:vanish/>
        </w:rPr>
      </w:pPr>
      <w:r w:rsidRPr="00FE39E2">
        <w:rPr>
          <w:vanish/>
        </w:rPr>
        <w:t>$$</w:t>
      </w:r>
      <w:r w:rsidR="00E45265" w:rsidRPr="00D962F3">
        <w:rPr>
          <w:vanish/>
        </w:rPr>
        <w:t>156.</w:t>
      </w:r>
      <w:r w:rsidRPr="00D962F3">
        <w:rPr>
          <w:vanish/>
        </w:rPr>
        <w:t>0</w:t>
      </w:r>
      <w:r w:rsidR="00985CC3">
        <w:rPr>
          <w:vanish/>
        </w:rPr>
        <w:t>3</w:t>
      </w:r>
      <w:r>
        <w:rPr>
          <w:vanish/>
        </w:rPr>
        <w:t>E</w:t>
      </w:r>
    </w:p>
    <w:p w14:paraId="093932B8" w14:textId="236B43D7" w:rsidR="00B72E7D" w:rsidRDefault="00ED30BD" w:rsidP="1C47DF37">
      <w:pPr>
        <w:rPr>
          <w:i/>
          <w:iCs/>
        </w:rPr>
      </w:pPr>
      <w:r>
        <w:t>S</w:t>
      </w:r>
      <w:r w:rsidR="00B72E7D">
        <w:t>ingle lane closures</w:t>
      </w:r>
      <w:r w:rsidR="000E0571">
        <w:t xml:space="preserve"> are </w:t>
      </w:r>
      <w:r w:rsidR="00E266D1">
        <w:t xml:space="preserve">only </w:t>
      </w:r>
      <w:r w:rsidR="000E0571">
        <w:t>allowed</w:t>
      </w:r>
      <w:r w:rsidR="00B72E7D">
        <w:t xml:space="preserve"> </w:t>
      </w:r>
      <w:r w:rsidR="001033DD">
        <w:t xml:space="preserve">on </w:t>
      </w:r>
      <w:r w:rsidR="001033DD" w:rsidRPr="1C47DF37">
        <w:rPr>
          <w:i/>
          <w:iCs/>
          <w:highlight w:val="yellow"/>
        </w:rPr>
        <w:t>(insert roadway name)</w:t>
      </w:r>
      <w:r w:rsidR="00B72E7D" w:rsidRPr="00707461">
        <w:t xml:space="preserve"> </w:t>
      </w:r>
      <w:r w:rsidR="006017A4">
        <w:t>as approved</w:t>
      </w:r>
      <w:r w:rsidR="00DB7ECB">
        <w:t>.</w:t>
      </w:r>
    </w:p>
    <w:p w14:paraId="725B7D5B" w14:textId="77777777" w:rsidR="009735CE" w:rsidRDefault="009735CE" w:rsidP="00B72E7D"/>
    <w:p w14:paraId="41C26262" w14:textId="77777777" w:rsidR="00D962F3" w:rsidRPr="00BF3221" w:rsidRDefault="00D962F3" w:rsidP="00D962F3">
      <w:pPr>
        <w:rPr>
          <w:i/>
          <w:vanish/>
        </w:rPr>
      </w:pPr>
      <w:r w:rsidRPr="00BF3221">
        <w:rPr>
          <w:i/>
          <w:vanish/>
          <w:highlight w:val="yellow"/>
        </w:rPr>
        <w:t xml:space="preserve">INCLUDE THE </w:t>
      </w:r>
      <w:r w:rsidRPr="00DB09B8">
        <w:rPr>
          <w:i/>
          <w:vanish/>
          <w:highlight w:val="yellow"/>
        </w:rPr>
        <w:t xml:space="preserve">FOLLOWING </w:t>
      </w:r>
      <w:r w:rsidR="005F5293">
        <w:rPr>
          <w:i/>
          <w:vanish/>
          <w:highlight w:val="yellow"/>
        </w:rPr>
        <w:t>IF SPECIFYING A PERIOD WHEN</w:t>
      </w:r>
      <w:r w:rsidRPr="00D426FF">
        <w:rPr>
          <w:i/>
          <w:vanish/>
          <w:highlight w:val="yellow"/>
        </w:rPr>
        <w:t xml:space="preserve"> </w:t>
      </w:r>
      <w:r>
        <w:rPr>
          <w:i/>
          <w:vanish/>
          <w:highlight w:val="yellow"/>
        </w:rPr>
        <w:t>ROADWAY CLOSURE</w:t>
      </w:r>
      <w:r w:rsidR="005F5293">
        <w:rPr>
          <w:i/>
          <w:vanish/>
          <w:highlight w:val="yellow"/>
        </w:rPr>
        <w:t>S</w:t>
      </w:r>
      <w:r>
        <w:rPr>
          <w:i/>
          <w:vanish/>
          <w:highlight w:val="yellow"/>
        </w:rPr>
        <w:t xml:space="preserve"> </w:t>
      </w:r>
      <w:r w:rsidR="005F5293">
        <w:rPr>
          <w:i/>
          <w:vanish/>
          <w:highlight w:val="yellow"/>
        </w:rPr>
        <w:t xml:space="preserve">ARE </w:t>
      </w:r>
      <w:r w:rsidR="00CD2BF9">
        <w:rPr>
          <w:i/>
          <w:vanish/>
          <w:highlight w:val="yellow"/>
        </w:rPr>
        <w:t xml:space="preserve">ALLOWED </w:t>
      </w:r>
      <w:r w:rsidR="00611643" w:rsidRPr="009C2CC6">
        <w:rPr>
          <w:i/>
          <w:vanish/>
          <w:highlight w:val="yellow"/>
        </w:rPr>
        <w:t xml:space="preserve">- DO NOT INCLUDE IF ROADWAY CLOSURES ARE </w:t>
      </w:r>
      <w:r w:rsidR="005D7C37">
        <w:rPr>
          <w:i/>
          <w:vanish/>
          <w:highlight w:val="yellow"/>
        </w:rPr>
        <w:t>ALLOWED</w:t>
      </w:r>
      <w:r w:rsidR="005D7C37" w:rsidRPr="009C2CC6">
        <w:rPr>
          <w:i/>
          <w:vanish/>
          <w:highlight w:val="yellow"/>
        </w:rPr>
        <w:t xml:space="preserve"> </w:t>
      </w:r>
      <w:r w:rsidR="00611643" w:rsidRPr="009C2CC6">
        <w:rPr>
          <w:i/>
          <w:vanish/>
          <w:highlight w:val="yellow"/>
        </w:rPr>
        <w:t>THROUGHOUT THE DURATION OF THE PROJECT</w:t>
      </w:r>
    </w:p>
    <w:p w14:paraId="59450EE9" w14:textId="422EA57C" w:rsidR="00D962F3" w:rsidRPr="00D962F3" w:rsidRDefault="00812C1A" w:rsidP="00024FBD">
      <w:pPr>
        <w:ind w:hanging="720"/>
        <w:rPr>
          <w:vanish/>
        </w:rPr>
      </w:pPr>
      <w:r w:rsidRPr="00FE39E2">
        <w:rPr>
          <w:vanish/>
        </w:rPr>
        <w:t>$$</w:t>
      </w:r>
      <w:r w:rsidR="00D962F3" w:rsidRPr="00D962F3">
        <w:rPr>
          <w:vanish/>
        </w:rPr>
        <w:t>156.</w:t>
      </w:r>
      <w:r w:rsidRPr="00D962F3">
        <w:rPr>
          <w:vanish/>
        </w:rPr>
        <w:t>0</w:t>
      </w:r>
      <w:r w:rsidR="00E25339">
        <w:rPr>
          <w:vanish/>
        </w:rPr>
        <w:t>3F</w:t>
      </w:r>
    </w:p>
    <w:p w14:paraId="4959DB28" w14:textId="48F88216" w:rsidR="00B72E7D" w:rsidRDefault="008D39F4" w:rsidP="00B72E7D">
      <w:r>
        <w:rPr>
          <w:iCs/>
        </w:rPr>
        <w:t>Roadway</w:t>
      </w:r>
      <w:r w:rsidR="008841F8" w:rsidRPr="009C2CC6">
        <w:t xml:space="preserve"> cl</w:t>
      </w:r>
      <w:r w:rsidR="008841F8" w:rsidRPr="008841F8">
        <w:t xml:space="preserve">osures </w:t>
      </w:r>
      <w:r w:rsidR="00B72E7D" w:rsidRPr="008841F8">
        <w:t>are</w:t>
      </w:r>
      <w:r w:rsidR="00B72E7D" w:rsidRPr="00B72E7D">
        <w:t xml:space="preserve"> </w:t>
      </w:r>
      <w:r>
        <w:t>only</w:t>
      </w:r>
      <w:r w:rsidR="00DA2227">
        <w:t xml:space="preserve"> allow</w:t>
      </w:r>
      <w:r w:rsidR="00B72E7D" w:rsidRPr="00B72E7D">
        <w:t>ed</w:t>
      </w:r>
      <w:r w:rsidR="00DA2227">
        <w:t xml:space="preserve"> on</w:t>
      </w:r>
      <w:r w:rsidR="00B72E7D" w:rsidRPr="00B72E7D">
        <w:t xml:space="preserve"> </w:t>
      </w:r>
      <w:r w:rsidR="005E5990" w:rsidRPr="001033DD">
        <w:rPr>
          <w:i/>
          <w:highlight w:val="yellow"/>
        </w:rPr>
        <w:t>(</w:t>
      </w:r>
      <w:r w:rsidR="000B0BD7">
        <w:rPr>
          <w:i/>
          <w:highlight w:val="yellow"/>
        </w:rPr>
        <w:t>i</w:t>
      </w:r>
      <w:r w:rsidR="005E5990" w:rsidRPr="001033DD">
        <w:rPr>
          <w:i/>
          <w:highlight w:val="yellow"/>
        </w:rPr>
        <w:t>nsert roadway name)</w:t>
      </w:r>
      <w:r w:rsidR="005E5990" w:rsidRPr="000B0BD7">
        <w:rPr>
          <w:iCs/>
        </w:rPr>
        <w:t xml:space="preserve"> </w:t>
      </w:r>
      <w:r w:rsidR="00B72E7D" w:rsidRPr="00B72E7D">
        <w:t xml:space="preserve">from </w:t>
      </w:r>
      <w:r w:rsidR="001033DD" w:rsidRPr="007A0721">
        <w:rPr>
          <w:i/>
          <w:highlight w:val="yellow"/>
        </w:rPr>
        <w:t xml:space="preserve">(insert </w:t>
      </w:r>
      <w:r w:rsidR="001033DD" w:rsidRPr="001663D1">
        <w:rPr>
          <w:i/>
          <w:highlight w:val="yellow"/>
        </w:rPr>
        <w:t>specific date MM DD, YYYY</w:t>
      </w:r>
      <w:r w:rsidR="001033DD" w:rsidRPr="007A0721">
        <w:rPr>
          <w:i/>
          <w:highlight w:val="yellow"/>
        </w:rPr>
        <w:t>)</w:t>
      </w:r>
      <w:r w:rsidR="00B72E7D" w:rsidRPr="00B72E7D">
        <w:t xml:space="preserve"> to </w:t>
      </w:r>
      <w:r w:rsidR="001033DD" w:rsidRPr="007A0721">
        <w:rPr>
          <w:i/>
          <w:highlight w:val="yellow"/>
        </w:rPr>
        <w:t xml:space="preserve">(insert </w:t>
      </w:r>
      <w:r w:rsidR="001033DD" w:rsidRPr="001663D1">
        <w:rPr>
          <w:i/>
          <w:highlight w:val="yellow"/>
        </w:rPr>
        <w:t>specific date MM DD, YYYY</w:t>
      </w:r>
      <w:r w:rsidR="001033DD" w:rsidRPr="007A0721">
        <w:rPr>
          <w:i/>
          <w:highlight w:val="yellow"/>
        </w:rPr>
        <w:t>)</w:t>
      </w:r>
      <w:r w:rsidR="00E51A16" w:rsidRPr="00E51A16">
        <w:t xml:space="preserve"> </w:t>
      </w:r>
      <w:r w:rsidR="00E51A16">
        <w:t>as approved</w:t>
      </w:r>
      <w:r w:rsidR="00DB7ECB">
        <w:t>.</w:t>
      </w:r>
    </w:p>
    <w:p w14:paraId="1739778F" w14:textId="77777777" w:rsidR="00B72E7D" w:rsidRDefault="00B72E7D" w:rsidP="00B72E7D"/>
    <w:p w14:paraId="7D44DFBE" w14:textId="268849EA" w:rsidR="00F85063" w:rsidRPr="00BF3221" w:rsidRDefault="00F85063" w:rsidP="00F85063">
      <w:pPr>
        <w:rPr>
          <w:i/>
          <w:vanish/>
        </w:rPr>
      </w:pPr>
      <w:r w:rsidRPr="00BF3221">
        <w:rPr>
          <w:i/>
          <w:vanish/>
          <w:highlight w:val="yellow"/>
        </w:rPr>
        <w:t xml:space="preserve">INCLUDE THE </w:t>
      </w:r>
      <w:r w:rsidRPr="00DB09B8">
        <w:rPr>
          <w:i/>
          <w:vanish/>
          <w:highlight w:val="yellow"/>
        </w:rPr>
        <w:t xml:space="preserve">FOLLOWING </w:t>
      </w:r>
      <w:r w:rsidR="005F5293">
        <w:rPr>
          <w:i/>
          <w:vanish/>
          <w:highlight w:val="yellow"/>
        </w:rPr>
        <w:t>IF</w:t>
      </w:r>
      <w:r w:rsidR="00F50189">
        <w:rPr>
          <w:i/>
          <w:vanish/>
          <w:highlight w:val="yellow"/>
        </w:rPr>
        <w:t xml:space="preserve"> APPROVAL </w:t>
      </w:r>
      <w:r w:rsidR="006477EC">
        <w:rPr>
          <w:i/>
          <w:vanish/>
          <w:highlight w:val="yellow"/>
        </w:rPr>
        <w:t xml:space="preserve">IS </w:t>
      </w:r>
      <w:r w:rsidR="00F50189">
        <w:rPr>
          <w:i/>
          <w:vanish/>
          <w:highlight w:val="yellow"/>
        </w:rPr>
        <w:t xml:space="preserve">NEEDED FOR </w:t>
      </w:r>
      <w:r>
        <w:rPr>
          <w:i/>
          <w:vanish/>
          <w:highlight w:val="yellow"/>
        </w:rPr>
        <w:t xml:space="preserve">ROADWAY </w:t>
      </w:r>
      <w:r w:rsidRPr="00F85063">
        <w:rPr>
          <w:i/>
          <w:vanish/>
          <w:highlight w:val="yellow"/>
        </w:rPr>
        <w:t>CLOSURE</w:t>
      </w:r>
      <w:r w:rsidR="006477EC">
        <w:rPr>
          <w:i/>
          <w:vanish/>
          <w:highlight w:val="yellow"/>
        </w:rPr>
        <w:t>S</w:t>
      </w:r>
    </w:p>
    <w:p w14:paraId="564871E2" w14:textId="6977C035" w:rsidR="00F85063" w:rsidRPr="00D962F3" w:rsidRDefault="00812C1A" w:rsidP="00024FBD">
      <w:pPr>
        <w:ind w:hanging="720"/>
        <w:rPr>
          <w:vanish/>
        </w:rPr>
      </w:pPr>
      <w:r w:rsidRPr="00FE39E2">
        <w:rPr>
          <w:vanish/>
        </w:rPr>
        <w:t>$$</w:t>
      </w:r>
      <w:r w:rsidR="00F85063" w:rsidRPr="00D962F3">
        <w:rPr>
          <w:vanish/>
        </w:rPr>
        <w:t>156.</w:t>
      </w:r>
      <w:r w:rsidRPr="00D962F3">
        <w:rPr>
          <w:vanish/>
        </w:rPr>
        <w:t>0</w:t>
      </w:r>
      <w:r w:rsidR="00CB0E51">
        <w:rPr>
          <w:vanish/>
        </w:rPr>
        <w:t>3G</w:t>
      </w:r>
    </w:p>
    <w:p w14:paraId="3445E0AA" w14:textId="3C544F7A" w:rsidR="00B72E7D" w:rsidRDefault="00DB7ECB" w:rsidP="00B72E7D">
      <w:r w:rsidRPr="00A66E59">
        <w:t>C</w:t>
      </w:r>
      <w:r w:rsidR="00B72E7D" w:rsidRPr="00A66E59">
        <w:t>lose</w:t>
      </w:r>
      <w:r w:rsidR="00B72E7D" w:rsidRPr="00B72E7D">
        <w:t xml:space="preserve"> </w:t>
      </w:r>
      <w:r w:rsidR="00173BF1" w:rsidRPr="001033DD">
        <w:rPr>
          <w:i/>
          <w:highlight w:val="yellow"/>
        </w:rPr>
        <w:t>(insert roadway name)</w:t>
      </w:r>
      <w:r w:rsidR="00B72E7D" w:rsidRPr="00B72E7D">
        <w:t xml:space="preserve"> </w:t>
      </w:r>
      <w:r w:rsidR="00A75DE3">
        <w:t xml:space="preserve">to </w:t>
      </w:r>
      <w:r w:rsidR="00955E47">
        <w:t xml:space="preserve">traffic during construction </w:t>
      </w:r>
      <w:r w:rsidR="00B72E7D" w:rsidRPr="00B72E7D">
        <w:t>as approved</w:t>
      </w:r>
      <w:r>
        <w:t>.</w:t>
      </w:r>
      <w:r w:rsidR="00A75DE3">
        <w:t xml:space="preserve">  </w:t>
      </w:r>
      <w:r w:rsidR="006505CD" w:rsidRPr="006505CD">
        <w:t>Open roadway within 24 hours after completion of work or as directed.</w:t>
      </w:r>
    </w:p>
    <w:p w14:paraId="77C8B35E" w14:textId="77777777" w:rsidR="00B72E7D" w:rsidRDefault="00B72E7D" w:rsidP="00B72E7D"/>
    <w:p w14:paraId="699626A4" w14:textId="77777777" w:rsidR="00F5519E" w:rsidRPr="00BF3221" w:rsidRDefault="00F5519E" w:rsidP="00F5519E">
      <w:pPr>
        <w:rPr>
          <w:i/>
          <w:vanish/>
        </w:rPr>
      </w:pPr>
      <w:r w:rsidRPr="00CE4301">
        <w:rPr>
          <w:i/>
          <w:vanish/>
          <w:highlight w:val="yellow"/>
        </w:rPr>
        <w:t xml:space="preserve">INCLUDE THE FOLLOWING IF </w:t>
      </w:r>
      <w:r>
        <w:rPr>
          <w:i/>
          <w:vanish/>
          <w:highlight w:val="yellow"/>
        </w:rPr>
        <w:t>A</w:t>
      </w:r>
      <w:r w:rsidRPr="00CE4301">
        <w:rPr>
          <w:i/>
          <w:vanish/>
          <w:highlight w:val="yellow"/>
        </w:rPr>
        <w:t xml:space="preserve"> SPECIFIC </w:t>
      </w:r>
      <w:r>
        <w:rPr>
          <w:i/>
          <w:vanish/>
          <w:highlight w:val="yellow"/>
        </w:rPr>
        <w:t xml:space="preserve">ROADWAY </w:t>
      </w:r>
      <w:r w:rsidRPr="00CE4301">
        <w:rPr>
          <w:i/>
          <w:vanish/>
          <w:highlight w:val="yellow"/>
        </w:rPr>
        <w:t xml:space="preserve">CANNOT BE </w:t>
      </w:r>
      <w:r w:rsidR="00F24452">
        <w:rPr>
          <w:i/>
          <w:vanish/>
          <w:highlight w:val="yellow"/>
        </w:rPr>
        <w:t>CLOS</w:t>
      </w:r>
      <w:r w:rsidR="00F24452" w:rsidRPr="00CE4301">
        <w:rPr>
          <w:i/>
          <w:vanish/>
          <w:highlight w:val="yellow"/>
        </w:rPr>
        <w:t>ED</w:t>
      </w:r>
      <w:r w:rsidR="003F7A4F">
        <w:rPr>
          <w:i/>
          <w:vanish/>
        </w:rPr>
        <w:t xml:space="preserve"> </w:t>
      </w:r>
      <w:r w:rsidR="004242FF" w:rsidRPr="000152A8">
        <w:rPr>
          <w:i/>
          <w:vanish/>
          <w:highlight w:val="yellow"/>
        </w:rPr>
        <w:t>THROUGHOUT</w:t>
      </w:r>
      <w:r w:rsidR="003F7A4F" w:rsidRPr="000152A8">
        <w:rPr>
          <w:i/>
          <w:vanish/>
          <w:highlight w:val="yellow"/>
        </w:rPr>
        <w:t xml:space="preserve"> THE DURATION OF THE PROJECT</w:t>
      </w:r>
    </w:p>
    <w:p w14:paraId="40554768" w14:textId="22B10F08" w:rsidR="00F5519E" w:rsidRPr="00D962F3" w:rsidRDefault="00F5519E" w:rsidP="00024FBD">
      <w:pPr>
        <w:ind w:hanging="720"/>
        <w:rPr>
          <w:vanish/>
        </w:rPr>
      </w:pPr>
      <w:r w:rsidRPr="00FE39E2">
        <w:rPr>
          <w:vanish/>
        </w:rPr>
        <w:t>$$</w:t>
      </w:r>
      <w:r w:rsidRPr="00D962F3">
        <w:rPr>
          <w:vanish/>
        </w:rPr>
        <w:t>156.0</w:t>
      </w:r>
      <w:r w:rsidR="00CB0E51">
        <w:rPr>
          <w:vanish/>
        </w:rPr>
        <w:t>3H</w:t>
      </w:r>
    </w:p>
    <w:p w14:paraId="22A134DA" w14:textId="77777777" w:rsidR="00F5519E" w:rsidRDefault="00F5519E" w:rsidP="00F5519E">
      <w:r w:rsidRPr="005D7C37">
        <w:t xml:space="preserve">Do not </w:t>
      </w:r>
      <w:r w:rsidR="00F24452" w:rsidRPr="005D7C37">
        <w:t>close</w:t>
      </w:r>
      <w:r w:rsidRPr="00B72E7D">
        <w:t xml:space="preserve"> </w:t>
      </w:r>
      <w:r w:rsidRPr="001033DD">
        <w:rPr>
          <w:i/>
          <w:highlight w:val="yellow"/>
        </w:rPr>
        <w:t>(insert roadway name)</w:t>
      </w:r>
      <w:r w:rsidR="00C27523" w:rsidRPr="00CE4301">
        <w:t xml:space="preserve"> to</w:t>
      </w:r>
      <w:r w:rsidR="00C27523">
        <w:t xml:space="preserve"> </w:t>
      </w:r>
      <w:r w:rsidR="00955E47" w:rsidRPr="00CE4301">
        <w:t>traffic during construction</w:t>
      </w:r>
      <w:r w:rsidRPr="00CE4301">
        <w:t>.</w:t>
      </w:r>
    </w:p>
    <w:p w14:paraId="1D756165" w14:textId="77777777" w:rsidR="0020016C" w:rsidRDefault="0020016C" w:rsidP="0020016C"/>
    <w:p w14:paraId="3B261D22" w14:textId="28A65AAD" w:rsidR="0020016C" w:rsidRPr="00CE4301" w:rsidRDefault="0020016C" w:rsidP="0020016C">
      <w:pPr>
        <w:rPr>
          <w:vanish/>
          <w:highlight w:val="yellow"/>
        </w:rPr>
      </w:pPr>
      <w:r w:rsidRPr="00F01CF4">
        <w:rPr>
          <w:i/>
          <w:iCs/>
          <w:vanish/>
          <w:highlight w:val="yellow"/>
        </w:rPr>
        <w:t xml:space="preserve">INCLUDE THE FOLLOWING </w:t>
      </w:r>
      <w:r w:rsidR="00453DB4">
        <w:rPr>
          <w:i/>
          <w:iCs/>
          <w:vanish/>
          <w:highlight w:val="yellow"/>
        </w:rPr>
        <w:t>FOR</w:t>
      </w:r>
      <w:r w:rsidRPr="00F01CF4">
        <w:rPr>
          <w:i/>
          <w:iCs/>
          <w:vanish/>
          <w:highlight w:val="yellow"/>
        </w:rPr>
        <w:t xml:space="preserve"> </w:t>
      </w:r>
      <w:r>
        <w:rPr>
          <w:i/>
          <w:iCs/>
          <w:vanish/>
          <w:highlight w:val="yellow"/>
        </w:rPr>
        <w:t xml:space="preserve">SPECIFIC </w:t>
      </w:r>
      <w:r w:rsidRPr="00F01CF4">
        <w:rPr>
          <w:i/>
          <w:iCs/>
          <w:vanish/>
          <w:highlight w:val="yellow"/>
        </w:rPr>
        <w:t>ROADWAY</w:t>
      </w:r>
      <w:r>
        <w:rPr>
          <w:i/>
          <w:iCs/>
          <w:vanish/>
          <w:highlight w:val="yellow"/>
        </w:rPr>
        <w:t>S OR FACILITIES</w:t>
      </w:r>
      <w:r w:rsidRPr="00F01CF4">
        <w:rPr>
          <w:i/>
          <w:iCs/>
          <w:vanish/>
          <w:highlight w:val="yellow"/>
        </w:rPr>
        <w:t xml:space="preserve"> </w:t>
      </w:r>
      <w:r w:rsidR="00453DB4">
        <w:rPr>
          <w:i/>
          <w:iCs/>
          <w:vanish/>
          <w:highlight w:val="yellow"/>
        </w:rPr>
        <w:t xml:space="preserve">THAT NEED TO </w:t>
      </w:r>
      <w:r w:rsidR="001C25D7">
        <w:rPr>
          <w:i/>
          <w:iCs/>
          <w:vanish/>
          <w:highlight w:val="yellow"/>
        </w:rPr>
        <w:t xml:space="preserve">HAVE ACCESS AND </w:t>
      </w:r>
      <w:r w:rsidR="00453DB4">
        <w:rPr>
          <w:i/>
          <w:iCs/>
          <w:vanish/>
          <w:highlight w:val="yellow"/>
        </w:rPr>
        <w:t xml:space="preserve">REMAIN OPEN </w:t>
      </w:r>
      <w:r w:rsidRPr="00F01CF4">
        <w:rPr>
          <w:i/>
          <w:iCs/>
          <w:vanish/>
          <w:highlight w:val="yellow"/>
        </w:rPr>
        <w:t xml:space="preserve">DURING </w:t>
      </w:r>
      <w:r>
        <w:rPr>
          <w:i/>
          <w:iCs/>
          <w:vanish/>
          <w:highlight w:val="yellow"/>
        </w:rPr>
        <w:t>CONSTRUCTION</w:t>
      </w:r>
    </w:p>
    <w:p w14:paraId="40387918" w14:textId="10F16788" w:rsidR="0020016C" w:rsidRPr="00FE39E2" w:rsidRDefault="0020016C" w:rsidP="0020016C">
      <w:pPr>
        <w:ind w:hanging="720"/>
        <w:rPr>
          <w:vanish/>
        </w:rPr>
      </w:pPr>
      <w:r w:rsidRPr="00812C1A">
        <w:rPr>
          <w:vanish/>
        </w:rPr>
        <w:t>$$156.0</w:t>
      </w:r>
      <w:r>
        <w:rPr>
          <w:vanish/>
        </w:rPr>
        <w:t>4</w:t>
      </w:r>
      <w:r w:rsidR="00C05BAE">
        <w:rPr>
          <w:vanish/>
        </w:rPr>
        <w:t>A</w:t>
      </w:r>
    </w:p>
    <w:p w14:paraId="7088B38E" w14:textId="12F65491" w:rsidR="00145191" w:rsidRDefault="00145191" w:rsidP="00145191">
      <w:r>
        <w:t>156.04(</w:t>
      </w:r>
      <w:r w:rsidR="000A0C2B">
        <w:t>b</w:t>
      </w:r>
      <w:r>
        <w:t>).  Add the following:</w:t>
      </w:r>
    </w:p>
    <w:p w14:paraId="475D463F" w14:textId="77777777" w:rsidR="00145191" w:rsidRDefault="00145191" w:rsidP="00145191"/>
    <w:p w14:paraId="518A5C18" w14:textId="77777777" w:rsidR="0020016C" w:rsidRDefault="0020016C" w:rsidP="00B22EBF">
      <w:pPr>
        <w:ind w:left="360"/>
      </w:pPr>
      <w:r w:rsidRPr="00A66E59">
        <w:t>Maintain</w:t>
      </w:r>
      <w:r>
        <w:t xml:space="preserve"> access to </w:t>
      </w:r>
      <w:r w:rsidRPr="001033DD">
        <w:rPr>
          <w:i/>
          <w:highlight w:val="yellow"/>
        </w:rPr>
        <w:t xml:space="preserve">(insert </w:t>
      </w:r>
      <w:r>
        <w:rPr>
          <w:i/>
          <w:highlight w:val="yellow"/>
        </w:rPr>
        <w:t>roadways or facilities</w:t>
      </w:r>
      <w:r w:rsidRPr="001033DD">
        <w:rPr>
          <w:i/>
          <w:highlight w:val="yellow"/>
        </w:rPr>
        <w:t>)</w:t>
      </w:r>
      <w:r>
        <w:t xml:space="preserve"> at all times</w:t>
      </w:r>
      <w:r w:rsidRPr="00F01CF4">
        <w:t>.</w:t>
      </w:r>
    </w:p>
    <w:p w14:paraId="43FBDE68" w14:textId="77777777" w:rsidR="00605E3D" w:rsidRPr="00AE7573" w:rsidRDefault="00605E3D" w:rsidP="009379DA">
      <w:pPr>
        <w:ind w:left="360"/>
        <w:rPr>
          <w:iCs/>
          <w:highlight w:val="yellow"/>
        </w:rPr>
      </w:pPr>
    </w:p>
    <w:p w14:paraId="35E0D183" w14:textId="77777777" w:rsidR="00D5060C" w:rsidRPr="003D1ADA" w:rsidRDefault="00D5060C" w:rsidP="00D5060C">
      <w:pPr>
        <w:rPr>
          <w:vanish/>
        </w:rPr>
      </w:pPr>
      <w:r w:rsidRPr="003D1ADA">
        <w:rPr>
          <w:i/>
          <w:iCs/>
          <w:vanish/>
          <w:highlight w:val="yellow"/>
        </w:rPr>
        <w:t>INCLUDE THE FOLLOWING IF DRAINS OR INLETS ARE PRESENT WITHIN THE PROJECT LIMITS</w:t>
      </w:r>
      <w:r w:rsidR="002B006E" w:rsidRPr="003D1ADA">
        <w:rPr>
          <w:i/>
          <w:iCs/>
          <w:vanish/>
          <w:highlight w:val="yellow"/>
        </w:rPr>
        <w:t xml:space="preserve"> - VERIFY IF THE 157 INLET PROTECTION PAY ITEM IS NEEDED</w:t>
      </w:r>
    </w:p>
    <w:p w14:paraId="0CD268E2" w14:textId="769E56C4" w:rsidR="00176568" w:rsidRPr="00FE39E2" w:rsidRDefault="00176568" w:rsidP="00FE39E2">
      <w:pPr>
        <w:ind w:hanging="720"/>
        <w:rPr>
          <w:vanish/>
        </w:rPr>
      </w:pPr>
      <w:r w:rsidRPr="00FE39E2">
        <w:rPr>
          <w:vanish/>
        </w:rPr>
        <w:t>$$156.</w:t>
      </w:r>
      <w:r w:rsidR="00245D67" w:rsidRPr="00FE39E2">
        <w:rPr>
          <w:vanish/>
        </w:rPr>
        <w:t>0</w:t>
      </w:r>
      <w:r w:rsidR="00EE1CD4">
        <w:rPr>
          <w:vanish/>
        </w:rPr>
        <w:t>4B</w:t>
      </w:r>
    </w:p>
    <w:p w14:paraId="7F0E54DA" w14:textId="3373A6B3" w:rsidR="00176568" w:rsidRDefault="00176568" w:rsidP="00FE39E2">
      <w:r>
        <w:t>156.</w:t>
      </w:r>
      <w:r w:rsidR="00771D95">
        <w:t>0</w:t>
      </w:r>
      <w:r w:rsidR="00C43D71">
        <w:t>4</w:t>
      </w:r>
      <w:r w:rsidR="00B315DA">
        <w:t>(f)</w:t>
      </w:r>
      <w:r>
        <w:t>.  Add the following:</w:t>
      </w:r>
    </w:p>
    <w:p w14:paraId="63DA3C95" w14:textId="77777777" w:rsidR="00176568" w:rsidRDefault="00176568" w:rsidP="00FE39E2"/>
    <w:p w14:paraId="4653170A" w14:textId="77777777" w:rsidR="00176568" w:rsidRDefault="00176568" w:rsidP="00FE39E2">
      <w:pPr>
        <w:ind w:left="360"/>
      </w:pPr>
      <w:r>
        <w:t>Ensure that drains and inlets within the project limits are fully functional throughout the duration of the project.</w:t>
      </w:r>
    </w:p>
    <w:p w14:paraId="7CA7BE95" w14:textId="77777777" w:rsidR="0072418F" w:rsidRDefault="0072418F" w:rsidP="00FE39E2">
      <w:pPr>
        <w:ind w:left="360"/>
      </w:pPr>
    </w:p>
    <w:p w14:paraId="280EEE71" w14:textId="70D066A9" w:rsidR="00977F10" w:rsidRPr="007676ED" w:rsidRDefault="00977F10" w:rsidP="00977F10">
      <w:pPr>
        <w:rPr>
          <w:vanish/>
        </w:rPr>
      </w:pPr>
      <w:r w:rsidRPr="007676ED">
        <w:rPr>
          <w:i/>
          <w:iCs/>
          <w:vanish/>
          <w:highlight w:val="yellow"/>
        </w:rPr>
        <w:t xml:space="preserve">INCLUDE </w:t>
      </w:r>
      <w:r w:rsidRPr="00481971">
        <w:rPr>
          <w:i/>
          <w:iCs/>
          <w:vanish/>
          <w:highlight w:val="yellow"/>
        </w:rPr>
        <w:t xml:space="preserve">THE FOLLOWING FOR </w:t>
      </w:r>
      <w:r>
        <w:rPr>
          <w:i/>
          <w:iCs/>
          <w:vanish/>
          <w:highlight w:val="yellow"/>
        </w:rPr>
        <w:t xml:space="preserve">PROJECTS IN </w:t>
      </w:r>
      <w:r w:rsidRPr="00481971">
        <w:rPr>
          <w:i/>
          <w:iCs/>
          <w:vanish/>
          <w:highlight w:val="yellow"/>
        </w:rPr>
        <w:t xml:space="preserve">URBAN AREAS </w:t>
      </w:r>
      <w:r>
        <w:rPr>
          <w:i/>
          <w:iCs/>
          <w:vanish/>
          <w:highlight w:val="yellow"/>
        </w:rPr>
        <w:t>-</w:t>
      </w:r>
      <w:r w:rsidRPr="00481971">
        <w:rPr>
          <w:i/>
          <w:iCs/>
          <w:vanish/>
          <w:highlight w:val="yellow"/>
        </w:rPr>
        <w:t xml:space="preserve"> </w:t>
      </w:r>
      <w:r>
        <w:rPr>
          <w:i/>
          <w:iCs/>
          <w:vanish/>
          <w:highlight w:val="yellow"/>
        </w:rPr>
        <w:t>REVISE</w:t>
      </w:r>
      <w:r w:rsidRPr="00481971">
        <w:rPr>
          <w:i/>
          <w:iCs/>
          <w:vanish/>
          <w:highlight w:val="yellow"/>
        </w:rPr>
        <w:t xml:space="preserve"> </w:t>
      </w:r>
      <w:r>
        <w:rPr>
          <w:i/>
          <w:iCs/>
          <w:vanish/>
          <w:highlight w:val="yellow"/>
        </w:rPr>
        <w:t>ALLOWABLE DELAY</w:t>
      </w:r>
      <w:r w:rsidRPr="00481971">
        <w:rPr>
          <w:i/>
          <w:iCs/>
          <w:vanish/>
          <w:highlight w:val="yellow"/>
        </w:rPr>
        <w:t xml:space="preserve"> AS NEEDED TO FIT PROJECT SPECIFIC NEEDS</w:t>
      </w:r>
    </w:p>
    <w:p w14:paraId="5FDE2C62" w14:textId="7E364925" w:rsidR="00977F10" w:rsidRPr="007676ED" w:rsidRDefault="00977F10" w:rsidP="00977F10">
      <w:pPr>
        <w:ind w:hanging="720"/>
        <w:rPr>
          <w:vanish/>
        </w:rPr>
      </w:pPr>
      <w:r w:rsidRPr="007676ED">
        <w:rPr>
          <w:vanish/>
        </w:rPr>
        <w:t>$$156.0</w:t>
      </w:r>
      <w:r w:rsidR="0016056D">
        <w:rPr>
          <w:vanish/>
        </w:rPr>
        <w:t>6A</w:t>
      </w:r>
    </w:p>
    <w:p w14:paraId="69598271" w14:textId="537B8527" w:rsidR="00977F10" w:rsidRDefault="00977F10" w:rsidP="00977F10">
      <w:r>
        <w:t>156.</w:t>
      </w:r>
      <w:r w:rsidRPr="007676ED">
        <w:t>0</w:t>
      </w:r>
      <w:r w:rsidR="00325A7D">
        <w:t>6</w:t>
      </w:r>
      <w:r w:rsidRPr="007676ED">
        <w:rPr>
          <w:bCs/>
        </w:rPr>
        <w:t>(</w:t>
      </w:r>
      <w:r w:rsidR="00325A7D">
        <w:rPr>
          <w:bCs/>
        </w:rPr>
        <w:t>a</w:t>
      </w:r>
      <w:r w:rsidRPr="007676ED">
        <w:rPr>
          <w:bCs/>
        </w:rPr>
        <w:t>)</w:t>
      </w:r>
      <w:r>
        <w:rPr>
          <w:bCs/>
        </w:rPr>
        <w:t xml:space="preserve">.  </w:t>
      </w:r>
      <w:r w:rsidRPr="007676ED">
        <w:t>Delete</w:t>
      </w:r>
      <w:r>
        <w:t xml:space="preserve"> the Subsection and substitute the following:</w:t>
      </w:r>
    </w:p>
    <w:p w14:paraId="29EE16E6" w14:textId="77777777" w:rsidR="00977F10" w:rsidRDefault="00977F10" w:rsidP="00977F10"/>
    <w:p w14:paraId="2DF133F9" w14:textId="7444E478" w:rsidR="00977F10" w:rsidRDefault="0016056D" w:rsidP="00E12754">
      <w:pPr>
        <w:ind w:left="360"/>
      </w:pPr>
      <w:r>
        <w:rPr>
          <w:b/>
          <w:bCs/>
        </w:rPr>
        <w:lastRenderedPageBreak/>
        <w:t>(a)</w:t>
      </w:r>
      <w:r>
        <w:t xml:space="preserve"> </w:t>
      </w:r>
      <w:r w:rsidR="00977F10">
        <w:t xml:space="preserve">Limit construction-caused delays to public traffic to no more than </w:t>
      </w:r>
      <w:r w:rsidR="00977F10" w:rsidRPr="00422635">
        <w:rPr>
          <w:highlight w:val="yellow"/>
        </w:rPr>
        <w:t>15</w:t>
      </w:r>
      <w:r w:rsidR="00977F10">
        <w:t xml:space="preserve"> minutes per passage through the project.</w:t>
      </w:r>
    </w:p>
    <w:p w14:paraId="196396B3" w14:textId="77777777" w:rsidR="00977F10" w:rsidRDefault="00977F10" w:rsidP="00977F10">
      <w:pPr>
        <w:ind w:left="360"/>
      </w:pPr>
    </w:p>
    <w:p w14:paraId="4A47662B" w14:textId="77777777" w:rsidR="00CD1CF2" w:rsidRPr="00BF3221" w:rsidRDefault="00CD1CF2" w:rsidP="00CD1CF2">
      <w:pPr>
        <w:rPr>
          <w:i/>
          <w:vanish/>
        </w:rPr>
      </w:pPr>
      <w:r w:rsidRPr="00C05CAC">
        <w:rPr>
          <w:i/>
          <w:vanish/>
          <w:highlight w:val="yellow"/>
        </w:rPr>
        <w:t xml:space="preserve">INCLUDE THE </w:t>
      </w:r>
      <w:r w:rsidRPr="0019324C">
        <w:rPr>
          <w:i/>
          <w:vanish/>
          <w:highlight w:val="yellow"/>
        </w:rPr>
        <w:t xml:space="preserve">FOLLOWING </w:t>
      </w:r>
      <w:r w:rsidR="00882222">
        <w:rPr>
          <w:i/>
          <w:vanish/>
          <w:highlight w:val="yellow"/>
        </w:rPr>
        <w:t xml:space="preserve">IF </w:t>
      </w:r>
      <w:r w:rsidR="007D691D" w:rsidRPr="007D691D">
        <w:rPr>
          <w:i/>
          <w:vanish/>
          <w:highlight w:val="yellow"/>
        </w:rPr>
        <w:t>PROVIDING A LANE WI</w:t>
      </w:r>
      <w:r w:rsidR="001A6368">
        <w:rPr>
          <w:i/>
          <w:vanish/>
          <w:highlight w:val="yellow"/>
        </w:rPr>
        <w:t>D</w:t>
      </w:r>
      <w:r w:rsidR="007D691D" w:rsidRPr="007D691D">
        <w:rPr>
          <w:i/>
          <w:vanish/>
          <w:highlight w:val="yellow"/>
        </w:rPr>
        <w:t xml:space="preserve">TH </w:t>
      </w:r>
      <w:r w:rsidR="001A6368">
        <w:rPr>
          <w:i/>
          <w:vanish/>
          <w:highlight w:val="yellow"/>
        </w:rPr>
        <w:t xml:space="preserve">OF </w:t>
      </w:r>
      <w:r w:rsidR="007D691D" w:rsidRPr="007D691D">
        <w:rPr>
          <w:i/>
          <w:vanish/>
          <w:highlight w:val="yellow"/>
        </w:rPr>
        <w:t>10 FEET IS NOT POSSIBLE</w:t>
      </w:r>
    </w:p>
    <w:p w14:paraId="30276C32" w14:textId="798715D7" w:rsidR="001561AF" w:rsidRPr="00FE39E2" w:rsidRDefault="001561AF" w:rsidP="001561AF">
      <w:pPr>
        <w:ind w:hanging="720"/>
        <w:rPr>
          <w:vanish/>
        </w:rPr>
      </w:pPr>
      <w:r w:rsidRPr="00FE39E2">
        <w:rPr>
          <w:vanish/>
        </w:rPr>
        <w:t>$$156.0</w:t>
      </w:r>
      <w:r w:rsidR="008123FB">
        <w:rPr>
          <w:vanish/>
        </w:rPr>
        <w:t>6</w:t>
      </w:r>
      <w:r w:rsidR="00A7463D">
        <w:rPr>
          <w:vanish/>
        </w:rPr>
        <w:t>B</w:t>
      </w:r>
    </w:p>
    <w:p w14:paraId="736E7534" w14:textId="406601B5" w:rsidR="00A6393D" w:rsidRDefault="00A6393D" w:rsidP="00A6393D">
      <w:r w:rsidRPr="00BA26B4">
        <w:t>156.0</w:t>
      </w:r>
      <w:r w:rsidR="004019E4">
        <w:t>6</w:t>
      </w:r>
      <w:r w:rsidRPr="00BA26B4">
        <w:t>(</w:t>
      </w:r>
      <w:r w:rsidR="004019E4">
        <w:t>d</w:t>
      </w:r>
      <w:r w:rsidRPr="00BA26B4">
        <w:t>).  Delete the first sentence</w:t>
      </w:r>
      <w:r w:rsidR="002E180E">
        <w:t xml:space="preserve"> and substitute the following:</w:t>
      </w:r>
    </w:p>
    <w:p w14:paraId="6F93512F" w14:textId="77777777" w:rsidR="00481971" w:rsidRDefault="00481971" w:rsidP="00A6393D"/>
    <w:p w14:paraId="019E7DAD" w14:textId="77777777" w:rsidR="00481971" w:rsidRDefault="00481971" w:rsidP="00481971">
      <w:pPr>
        <w:ind w:left="360"/>
      </w:pPr>
      <w:r>
        <w:t>Provide minimum lane widths of 9 feet.</w:t>
      </w:r>
    </w:p>
    <w:p w14:paraId="6771BA18" w14:textId="77777777" w:rsidR="007756C9" w:rsidRPr="00BA26B4" w:rsidRDefault="007756C9" w:rsidP="00481971">
      <w:pPr>
        <w:ind w:left="360"/>
      </w:pPr>
    </w:p>
    <w:p w14:paraId="6DC05638" w14:textId="7ADD2E18" w:rsidR="007962F1" w:rsidRPr="00BF3221" w:rsidRDefault="007962F1" w:rsidP="007962F1">
      <w:pPr>
        <w:rPr>
          <w:i/>
          <w:vanish/>
        </w:rPr>
      </w:pPr>
      <w:r w:rsidRPr="00207233">
        <w:rPr>
          <w:i/>
          <w:vanish/>
          <w:highlight w:val="yellow"/>
        </w:rPr>
        <w:t>INCLUDE THE FOLLOWING</w:t>
      </w:r>
      <w:r w:rsidR="000516A4">
        <w:rPr>
          <w:i/>
          <w:vanish/>
          <w:highlight w:val="yellow"/>
        </w:rPr>
        <w:t xml:space="preserve"> </w:t>
      </w:r>
      <w:r w:rsidR="000516A4" w:rsidRPr="00AE7573">
        <w:rPr>
          <w:i/>
          <w:iCs/>
          <w:vanish/>
          <w:highlight w:val="yellow"/>
        </w:rPr>
        <w:t>SPEC INSTRUCTION LINE</w:t>
      </w:r>
      <w:r w:rsidR="000516A4" w:rsidRPr="002646B4">
        <w:rPr>
          <w:i/>
          <w:iCs/>
          <w:vanish/>
          <w:highlight w:val="yellow"/>
        </w:rPr>
        <w:t xml:space="preserve"> </w:t>
      </w:r>
      <w:r w:rsidR="000516A4">
        <w:rPr>
          <w:i/>
          <w:iCs/>
          <w:vanish/>
          <w:highlight w:val="yellow"/>
        </w:rPr>
        <w:t>(</w:t>
      </w:r>
      <w:r w:rsidR="000516A4" w:rsidRPr="009C221B">
        <w:rPr>
          <w:i/>
          <w:iCs/>
          <w:vanish/>
          <w:highlight w:val="yellow"/>
        </w:rPr>
        <w:t>CLAUSE $$</w:t>
      </w:r>
      <w:r w:rsidR="000516A4" w:rsidRPr="008C0695">
        <w:rPr>
          <w:i/>
          <w:iCs/>
          <w:vanish/>
          <w:highlight w:val="yellow"/>
        </w:rPr>
        <w:t>156</w:t>
      </w:r>
      <w:r w:rsidR="000516A4" w:rsidRPr="00A3395C">
        <w:rPr>
          <w:i/>
          <w:iCs/>
          <w:vanish/>
          <w:highlight w:val="yellow"/>
        </w:rPr>
        <w:t>.06</w:t>
      </w:r>
      <w:r w:rsidR="00A7463D">
        <w:rPr>
          <w:i/>
          <w:iCs/>
          <w:vanish/>
          <w:highlight w:val="yellow"/>
        </w:rPr>
        <w:t>C</w:t>
      </w:r>
      <w:r w:rsidR="000516A4" w:rsidRPr="00A3395C">
        <w:rPr>
          <w:i/>
          <w:iCs/>
          <w:vanish/>
          <w:highlight w:val="yellow"/>
        </w:rPr>
        <w:t>)</w:t>
      </w:r>
      <w:r w:rsidR="000E73B3" w:rsidRPr="00A3395C">
        <w:rPr>
          <w:i/>
          <w:iCs/>
          <w:vanish/>
          <w:highlight w:val="yellow"/>
        </w:rPr>
        <w:t xml:space="preserve"> </w:t>
      </w:r>
      <w:r w:rsidR="000E73B3" w:rsidRPr="00AE7573">
        <w:rPr>
          <w:i/>
          <w:iCs/>
          <w:vanish/>
          <w:highlight w:val="yellow"/>
        </w:rPr>
        <w:t xml:space="preserve">IF </w:t>
      </w:r>
      <w:r w:rsidR="000E73B3">
        <w:rPr>
          <w:i/>
          <w:iCs/>
          <w:vanish/>
          <w:highlight w:val="yellow"/>
        </w:rPr>
        <w:t xml:space="preserve">ANY OF THE </w:t>
      </w:r>
      <w:r w:rsidR="000E73B3" w:rsidRPr="0053593F">
        <w:rPr>
          <w:i/>
          <w:iCs/>
          <w:vanish/>
          <w:highlight w:val="yellow"/>
        </w:rPr>
        <w:t>CLAUSES $$156.0</w:t>
      </w:r>
      <w:r w:rsidR="004A3D01" w:rsidRPr="0053593F">
        <w:rPr>
          <w:i/>
          <w:iCs/>
          <w:vanish/>
          <w:highlight w:val="yellow"/>
        </w:rPr>
        <w:t>6D</w:t>
      </w:r>
      <w:r w:rsidR="000E73B3" w:rsidRPr="0053593F">
        <w:rPr>
          <w:i/>
          <w:iCs/>
          <w:vanish/>
          <w:highlight w:val="yellow"/>
        </w:rPr>
        <w:t xml:space="preserve"> THRU $$156.0</w:t>
      </w:r>
      <w:r w:rsidR="004A3D01" w:rsidRPr="0053593F">
        <w:rPr>
          <w:i/>
          <w:iCs/>
          <w:vanish/>
          <w:highlight w:val="yellow"/>
        </w:rPr>
        <w:t>6</w:t>
      </w:r>
      <w:r w:rsidR="00936120" w:rsidRPr="0053593F">
        <w:rPr>
          <w:i/>
          <w:iCs/>
          <w:vanish/>
          <w:highlight w:val="yellow"/>
        </w:rPr>
        <w:t>G</w:t>
      </w:r>
      <w:r w:rsidR="000E73B3" w:rsidRPr="0053593F">
        <w:rPr>
          <w:i/>
          <w:iCs/>
          <w:vanish/>
          <w:highlight w:val="yellow"/>
        </w:rPr>
        <w:t xml:space="preserve"> ARE </w:t>
      </w:r>
      <w:r w:rsidR="000E73B3">
        <w:rPr>
          <w:i/>
          <w:iCs/>
          <w:vanish/>
          <w:highlight w:val="yellow"/>
        </w:rPr>
        <w:t>USED</w:t>
      </w:r>
      <w:r w:rsidR="004936B6" w:rsidRPr="009C221B">
        <w:rPr>
          <w:i/>
          <w:iCs/>
          <w:vanish/>
          <w:highlight w:val="yellow"/>
        </w:rPr>
        <w:t xml:space="preserve"> - </w:t>
      </w:r>
      <w:r w:rsidR="007B48C8">
        <w:rPr>
          <w:i/>
          <w:iCs/>
          <w:vanish/>
          <w:highlight w:val="yellow"/>
        </w:rPr>
        <w:t>VERIFY WITH PARTNER AGENCY AND CONSTRUCTION IF CLAUSES ARE APPROPRIATE FOR THE PROJECT</w:t>
      </w:r>
    </w:p>
    <w:p w14:paraId="06B89E94" w14:textId="123E54FE" w:rsidR="007962F1" w:rsidRDefault="00812C1A" w:rsidP="00024FBD">
      <w:pPr>
        <w:ind w:hanging="720"/>
        <w:rPr>
          <w:vanish/>
        </w:rPr>
      </w:pPr>
      <w:r w:rsidRPr="00812C1A">
        <w:rPr>
          <w:vanish/>
        </w:rPr>
        <w:t>$$</w:t>
      </w:r>
      <w:r w:rsidR="007962F1" w:rsidRPr="00D962F3">
        <w:rPr>
          <w:vanish/>
        </w:rPr>
        <w:t>156.</w:t>
      </w:r>
      <w:r w:rsidR="00882222" w:rsidRPr="00D962F3">
        <w:rPr>
          <w:vanish/>
        </w:rPr>
        <w:t>0</w:t>
      </w:r>
      <w:r w:rsidR="00206EA8">
        <w:rPr>
          <w:vanish/>
        </w:rPr>
        <w:t>6</w:t>
      </w:r>
      <w:r w:rsidR="00882222">
        <w:rPr>
          <w:vanish/>
        </w:rPr>
        <w:t>C</w:t>
      </w:r>
    </w:p>
    <w:p w14:paraId="73A84D88" w14:textId="235D9600" w:rsidR="0075524C" w:rsidRPr="00BA26B4" w:rsidRDefault="0075524C" w:rsidP="0075524C">
      <w:r w:rsidRPr="00BA26B4">
        <w:t>156.0</w:t>
      </w:r>
      <w:r w:rsidR="00BF798C">
        <w:t>6</w:t>
      </w:r>
      <w:r w:rsidRPr="00BA26B4">
        <w:t>(</w:t>
      </w:r>
      <w:r w:rsidR="00BF798C">
        <w:t>e</w:t>
      </w:r>
      <w:r w:rsidRPr="00BA26B4">
        <w:t xml:space="preserve">).  </w:t>
      </w:r>
      <w:r w:rsidR="00CC37B3">
        <w:t>Add</w:t>
      </w:r>
      <w:r w:rsidRPr="00BA26B4">
        <w:t xml:space="preserve"> the following:</w:t>
      </w:r>
    </w:p>
    <w:p w14:paraId="1AB35C56" w14:textId="77777777" w:rsidR="0075524C" w:rsidRPr="009C2CC6" w:rsidRDefault="0075524C" w:rsidP="009C2CC6"/>
    <w:p w14:paraId="00E28F8B" w14:textId="51D016ED" w:rsidR="001954EE" w:rsidRPr="00BF3221" w:rsidRDefault="001954EE" w:rsidP="001954EE">
      <w:pPr>
        <w:rPr>
          <w:i/>
          <w:vanish/>
        </w:rPr>
      </w:pPr>
      <w:r w:rsidRPr="00207233">
        <w:rPr>
          <w:i/>
          <w:vanish/>
          <w:highlight w:val="yellow"/>
        </w:rPr>
        <w:t xml:space="preserve">INCLUDE THE FOLLOWING </w:t>
      </w:r>
      <w:r>
        <w:rPr>
          <w:i/>
          <w:vanish/>
          <w:highlight w:val="yellow"/>
        </w:rPr>
        <w:t>TO</w:t>
      </w:r>
      <w:r w:rsidRPr="00207233">
        <w:rPr>
          <w:i/>
          <w:vanish/>
          <w:highlight w:val="yellow"/>
        </w:rPr>
        <w:t xml:space="preserve"> </w:t>
      </w:r>
      <w:r>
        <w:rPr>
          <w:i/>
          <w:vanish/>
          <w:highlight w:val="yellow"/>
        </w:rPr>
        <w:t>SPECIFY THE</w:t>
      </w:r>
      <w:r w:rsidRPr="00207233">
        <w:rPr>
          <w:i/>
          <w:vanish/>
          <w:highlight w:val="yellow"/>
        </w:rPr>
        <w:t xml:space="preserve"> </w:t>
      </w:r>
      <w:r>
        <w:rPr>
          <w:i/>
          <w:vanish/>
          <w:highlight w:val="yellow"/>
        </w:rPr>
        <w:t xml:space="preserve">LOCATION OF THE </w:t>
      </w:r>
      <w:r w:rsidRPr="00207233">
        <w:rPr>
          <w:i/>
          <w:vanish/>
          <w:highlight w:val="yellow"/>
        </w:rPr>
        <w:t>STAGING AREA</w:t>
      </w:r>
      <w:r w:rsidR="007B1EB1">
        <w:rPr>
          <w:i/>
          <w:iCs/>
          <w:vanish/>
          <w:highlight w:val="yellow"/>
        </w:rPr>
        <w:t xml:space="preserve"> - VERIFY THE LOCATION WITH PARTNER AGENCY AND CONSTRUCTION</w:t>
      </w:r>
    </w:p>
    <w:p w14:paraId="0EA9829E" w14:textId="1DBFFD6A" w:rsidR="001954EE" w:rsidRDefault="001954EE" w:rsidP="00024FBD">
      <w:pPr>
        <w:ind w:hanging="720"/>
        <w:rPr>
          <w:vanish/>
        </w:rPr>
      </w:pPr>
      <w:r w:rsidRPr="00812C1A">
        <w:rPr>
          <w:vanish/>
        </w:rPr>
        <w:t>$$</w:t>
      </w:r>
      <w:r w:rsidRPr="00D962F3">
        <w:rPr>
          <w:vanish/>
        </w:rPr>
        <w:t>156.0</w:t>
      </w:r>
      <w:r w:rsidR="004C6FF6">
        <w:rPr>
          <w:vanish/>
        </w:rPr>
        <w:t>6</w:t>
      </w:r>
      <w:r w:rsidR="004B02E4">
        <w:rPr>
          <w:vanish/>
        </w:rPr>
        <w:t>D</w:t>
      </w:r>
    </w:p>
    <w:p w14:paraId="6DEA0184" w14:textId="77777777" w:rsidR="00A6393D" w:rsidRDefault="00266BE1" w:rsidP="00266BE1">
      <w:pPr>
        <w:ind w:left="360"/>
      </w:pPr>
      <w:r w:rsidRPr="00BA26B4">
        <w:t>T</w:t>
      </w:r>
      <w:r w:rsidR="00A6393D" w:rsidRPr="00BA26B4">
        <w:t>he</w:t>
      </w:r>
      <w:r w:rsidR="00A6393D" w:rsidRPr="00A6393D">
        <w:t xml:space="preserve"> Contractor may use </w:t>
      </w:r>
      <w:r w:rsidR="007962F1" w:rsidRPr="001033DD">
        <w:rPr>
          <w:i/>
          <w:highlight w:val="yellow"/>
        </w:rPr>
        <w:t xml:space="preserve">(insert </w:t>
      </w:r>
      <w:r w:rsidR="002D059F">
        <w:rPr>
          <w:i/>
          <w:highlight w:val="yellow"/>
        </w:rPr>
        <w:t>location</w:t>
      </w:r>
      <w:r w:rsidR="007962F1" w:rsidRPr="001033DD">
        <w:rPr>
          <w:i/>
          <w:highlight w:val="yellow"/>
        </w:rPr>
        <w:t>)</w:t>
      </w:r>
      <w:r w:rsidR="00A6393D" w:rsidRPr="00A6393D">
        <w:t xml:space="preserve"> </w:t>
      </w:r>
      <w:r w:rsidR="00D27A41">
        <w:t>as a</w:t>
      </w:r>
      <w:r w:rsidR="00D27A41" w:rsidRPr="00A6393D">
        <w:t xml:space="preserve"> </w:t>
      </w:r>
      <w:r w:rsidR="00A6393D" w:rsidRPr="00A6393D">
        <w:t>staging area</w:t>
      </w:r>
      <w:r>
        <w:t>.</w:t>
      </w:r>
      <w:r w:rsidR="00CC5DAA">
        <w:t xml:space="preserve">  </w:t>
      </w:r>
      <w:r w:rsidRPr="009C2CC6">
        <w:t>O</w:t>
      </w:r>
      <w:r w:rsidR="00A6393D" w:rsidRPr="009C2CC6">
        <w:t>btain approval</w:t>
      </w:r>
      <w:r w:rsidRPr="009C2CC6">
        <w:t xml:space="preserve"> from the CO </w:t>
      </w:r>
      <w:r w:rsidR="0075524C">
        <w:t xml:space="preserve">before using this location </w:t>
      </w:r>
      <w:r w:rsidR="00D27A41">
        <w:t>for</w:t>
      </w:r>
      <w:r w:rsidRPr="009C2CC6">
        <w:t xml:space="preserve"> </w:t>
      </w:r>
      <w:r w:rsidR="00CC5DAA" w:rsidRPr="009C2CC6">
        <w:t>staging</w:t>
      </w:r>
      <w:r w:rsidRPr="009C2CC6">
        <w:t>.</w:t>
      </w:r>
    </w:p>
    <w:p w14:paraId="45492096" w14:textId="77777777" w:rsidR="0075524C" w:rsidRDefault="0075524C" w:rsidP="00266BE1">
      <w:pPr>
        <w:ind w:left="360"/>
      </w:pPr>
    </w:p>
    <w:p w14:paraId="2173E93E" w14:textId="054030BB" w:rsidR="0075524C" w:rsidRDefault="0075524C" w:rsidP="009C2CC6">
      <w:pPr>
        <w:rPr>
          <w:i/>
          <w:vanish/>
        </w:rPr>
      </w:pPr>
      <w:r w:rsidRPr="00242FF1">
        <w:rPr>
          <w:i/>
          <w:vanish/>
          <w:highlight w:val="yellow"/>
        </w:rPr>
        <w:t>INCLUDE THE FOLLOWING</w:t>
      </w:r>
      <w:r w:rsidR="00F3596F" w:rsidRPr="00242FF1">
        <w:rPr>
          <w:i/>
          <w:vanish/>
          <w:highlight w:val="yellow"/>
        </w:rPr>
        <w:t xml:space="preserve"> IF </w:t>
      </w:r>
      <w:r w:rsidR="00DA7757" w:rsidRPr="00242FF1">
        <w:rPr>
          <w:i/>
          <w:vanish/>
          <w:highlight w:val="yellow"/>
        </w:rPr>
        <w:t xml:space="preserve">THE </w:t>
      </w:r>
      <w:r w:rsidR="00F3596F" w:rsidRPr="00242FF1">
        <w:rPr>
          <w:i/>
          <w:vanish/>
          <w:highlight w:val="yellow"/>
        </w:rPr>
        <w:t>STAGING</w:t>
      </w:r>
      <w:r w:rsidR="0087384D" w:rsidRPr="00242FF1">
        <w:rPr>
          <w:i/>
          <w:vanish/>
          <w:highlight w:val="yellow"/>
        </w:rPr>
        <w:t xml:space="preserve"> AREA</w:t>
      </w:r>
      <w:r w:rsidR="00F3596F" w:rsidRPr="00242FF1">
        <w:rPr>
          <w:i/>
          <w:vanish/>
          <w:highlight w:val="yellow"/>
        </w:rPr>
        <w:t xml:space="preserve"> IS OUTSIDE </w:t>
      </w:r>
      <w:r w:rsidR="0087384D" w:rsidRPr="00242FF1">
        <w:rPr>
          <w:i/>
          <w:vanish/>
          <w:highlight w:val="yellow"/>
        </w:rPr>
        <w:t>THE</w:t>
      </w:r>
      <w:r w:rsidR="00F3596F" w:rsidRPr="00242FF1">
        <w:rPr>
          <w:i/>
          <w:vanish/>
          <w:highlight w:val="yellow"/>
        </w:rPr>
        <w:t xml:space="preserve"> CONSTRUCT</w:t>
      </w:r>
      <w:r w:rsidR="0087384D" w:rsidRPr="00242FF1">
        <w:rPr>
          <w:i/>
          <w:vanish/>
          <w:highlight w:val="yellow"/>
        </w:rPr>
        <w:t>ION LIMITS</w:t>
      </w:r>
      <w:r w:rsidR="008E6896" w:rsidRPr="00242FF1">
        <w:rPr>
          <w:i/>
          <w:vanish/>
          <w:highlight w:val="yellow"/>
        </w:rPr>
        <w:t xml:space="preserve"> AND NOT PART OF THE FINAL CONSTRUCTION</w:t>
      </w:r>
      <w:r w:rsidR="008E6896" w:rsidRPr="00242FF1">
        <w:rPr>
          <w:i/>
          <w:iCs/>
          <w:vanish/>
          <w:highlight w:val="yellow"/>
        </w:rPr>
        <w:t xml:space="preserve"> - VERIFY WITH CONSTRUCTION</w:t>
      </w:r>
      <w:r w:rsidR="008A068D" w:rsidRPr="00242FF1">
        <w:rPr>
          <w:i/>
          <w:iCs/>
          <w:vanish/>
          <w:highlight w:val="yellow"/>
        </w:rPr>
        <w:t xml:space="preserve"> IF CLAUSE IS APPROPRIATE FOR THE PROJECT</w:t>
      </w:r>
    </w:p>
    <w:p w14:paraId="76C7C5B0" w14:textId="5855C5C1" w:rsidR="0075524C" w:rsidRPr="009C2CC6" w:rsidRDefault="0075524C" w:rsidP="00024FBD">
      <w:pPr>
        <w:ind w:hanging="720"/>
        <w:rPr>
          <w:i/>
          <w:vanish/>
        </w:rPr>
      </w:pPr>
      <w:r w:rsidRPr="00812C1A">
        <w:rPr>
          <w:vanish/>
        </w:rPr>
        <w:t>$$</w:t>
      </w:r>
      <w:r w:rsidRPr="00D962F3">
        <w:rPr>
          <w:vanish/>
        </w:rPr>
        <w:t>156.0</w:t>
      </w:r>
      <w:r w:rsidR="004C6FF6">
        <w:rPr>
          <w:vanish/>
        </w:rPr>
        <w:t>6</w:t>
      </w:r>
      <w:r w:rsidR="004B02E4">
        <w:rPr>
          <w:vanish/>
        </w:rPr>
        <w:t>E</w:t>
      </w:r>
    </w:p>
    <w:p w14:paraId="0B1D7C1D" w14:textId="7EA76B06" w:rsidR="00770922" w:rsidRPr="00770922" w:rsidRDefault="00770922" w:rsidP="00770922">
      <w:pPr>
        <w:ind w:left="360"/>
      </w:pPr>
      <w:r w:rsidRPr="00770922">
        <w:t xml:space="preserve">Document the </w:t>
      </w:r>
      <w:bookmarkStart w:id="1" w:name="_Hlk176507632"/>
      <w:r w:rsidR="00D57B65" w:rsidRPr="00D57B65">
        <w:t xml:space="preserve">preconstruction </w:t>
      </w:r>
      <w:bookmarkEnd w:id="1"/>
      <w:r w:rsidRPr="00770922">
        <w:t xml:space="preserve">condition of </w:t>
      </w:r>
      <w:bookmarkStart w:id="2" w:name="_Hlk159937177"/>
      <w:r w:rsidR="008A7880">
        <w:t>proposed staging area</w:t>
      </w:r>
      <w:bookmarkEnd w:id="2"/>
      <w:r w:rsidR="00C9417A">
        <w:t>s</w:t>
      </w:r>
      <w:r w:rsidRPr="00770922">
        <w:t xml:space="preserve"> using a combination of photographs and survey measurements</w:t>
      </w:r>
      <w:r w:rsidR="000C5FB2">
        <w:t xml:space="preserve"> as directed</w:t>
      </w:r>
      <w:r w:rsidRPr="00770922">
        <w:t xml:space="preserve">.  Take a sufficient number of high-resolution color digital photographs to adequately record </w:t>
      </w:r>
      <w:r w:rsidR="00C9417A">
        <w:t xml:space="preserve">the preconstruction </w:t>
      </w:r>
      <w:r w:rsidRPr="00770922">
        <w:t xml:space="preserve">condition.  </w:t>
      </w:r>
      <w:r w:rsidR="00AF0E1C" w:rsidRPr="00AF0E1C">
        <w:t xml:space="preserve">Clearly label the photographs with notes, </w:t>
      </w:r>
      <w:r w:rsidR="005E08D6">
        <w:t>GPS</w:t>
      </w:r>
      <w:r w:rsidR="00AF0E1C" w:rsidRPr="00AF0E1C">
        <w:t xml:space="preserve">, or other referencing necessary </w:t>
      </w:r>
      <w:r w:rsidR="00897C7D">
        <w:t>to adequately establish</w:t>
      </w:r>
      <w:r w:rsidR="002E598A">
        <w:t xml:space="preserve"> each</w:t>
      </w:r>
      <w:r w:rsidR="00AF0E1C" w:rsidRPr="00AF0E1C">
        <w:t xml:space="preserve"> photograph</w:t>
      </w:r>
      <w:r w:rsidR="002E598A">
        <w:t>’s</w:t>
      </w:r>
      <w:r w:rsidR="00AF0E1C" w:rsidRPr="00AF0E1C">
        <w:t xml:space="preserve"> location. </w:t>
      </w:r>
      <w:r w:rsidR="00AF0E1C">
        <w:t xml:space="preserve"> </w:t>
      </w:r>
      <w:r w:rsidRPr="00770922">
        <w:t xml:space="preserve">Provide electronic copies of the photographs to the CO.  These photographs will be used to establish the extent </w:t>
      </w:r>
      <w:r w:rsidR="00085E9B">
        <w:t xml:space="preserve">of </w:t>
      </w:r>
      <w:r w:rsidR="00637001">
        <w:t>restoration required when the staging area is no longer needed.</w:t>
      </w:r>
      <w:r w:rsidRPr="00770922">
        <w:t xml:space="preserve">  Do not begin </w:t>
      </w:r>
      <w:r w:rsidR="00957CF1" w:rsidRPr="00957CF1">
        <w:t xml:space="preserve">staging area </w:t>
      </w:r>
      <w:r w:rsidRPr="00770922">
        <w:t xml:space="preserve">work until the documentation of the </w:t>
      </w:r>
      <w:r w:rsidR="00250C8F" w:rsidRPr="00250C8F">
        <w:t xml:space="preserve">preconstruction </w:t>
      </w:r>
      <w:r w:rsidRPr="00770922">
        <w:t>conditions</w:t>
      </w:r>
      <w:r w:rsidR="00957CF1" w:rsidRPr="00957CF1">
        <w:t xml:space="preserve"> </w:t>
      </w:r>
      <w:r w:rsidR="00957CF1" w:rsidRPr="00770922">
        <w:t xml:space="preserve">has </w:t>
      </w:r>
      <w:r w:rsidR="00957CF1">
        <w:t xml:space="preserve">been </w:t>
      </w:r>
      <w:r w:rsidR="00957CF1" w:rsidRPr="00770922">
        <w:t>approved</w:t>
      </w:r>
      <w:r w:rsidRPr="00770922">
        <w:t>.</w:t>
      </w:r>
    </w:p>
    <w:p w14:paraId="052F2979" w14:textId="77777777" w:rsidR="00770922" w:rsidRPr="00770922" w:rsidRDefault="00770922" w:rsidP="00770922">
      <w:pPr>
        <w:ind w:left="360"/>
      </w:pPr>
    </w:p>
    <w:p w14:paraId="7AA330FA" w14:textId="11E88F01" w:rsidR="004F7D77" w:rsidRDefault="004F7D77" w:rsidP="004F7D77">
      <w:pPr>
        <w:rPr>
          <w:i/>
          <w:vanish/>
        </w:rPr>
      </w:pPr>
      <w:r w:rsidRPr="002D059F">
        <w:rPr>
          <w:i/>
          <w:vanish/>
          <w:highlight w:val="yellow"/>
        </w:rPr>
        <w:t xml:space="preserve">INCLUDE </w:t>
      </w:r>
      <w:r w:rsidRPr="00437F69">
        <w:rPr>
          <w:i/>
          <w:vanish/>
          <w:highlight w:val="yellow"/>
        </w:rPr>
        <w:t xml:space="preserve">THE </w:t>
      </w:r>
      <w:r w:rsidRPr="00F3596F">
        <w:rPr>
          <w:i/>
          <w:vanish/>
          <w:highlight w:val="yellow"/>
        </w:rPr>
        <w:t>FOLLOWING F</w:t>
      </w:r>
      <w:r w:rsidR="00BF6EB6">
        <w:rPr>
          <w:i/>
          <w:vanish/>
          <w:highlight w:val="yellow"/>
        </w:rPr>
        <w:t>O</w:t>
      </w:r>
      <w:r w:rsidR="00BF6EB6" w:rsidRPr="008721A4">
        <w:rPr>
          <w:i/>
          <w:vanish/>
          <w:highlight w:val="yellow"/>
        </w:rPr>
        <w:t>R</w:t>
      </w:r>
      <w:r w:rsidRPr="008721A4">
        <w:rPr>
          <w:i/>
          <w:vanish/>
          <w:highlight w:val="yellow"/>
        </w:rPr>
        <w:t xml:space="preserve"> </w:t>
      </w:r>
      <w:r w:rsidR="00BF6EB6" w:rsidRPr="008721A4">
        <w:rPr>
          <w:i/>
          <w:vanish/>
          <w:highlight w:val="yellow"/>
        </w:rPr>
        <w:t>MO</w:t>
      </w:r>
      <w:r w:rsidRPr="008721A4">
        <w:rPr>
          <w:i/>
          <w:vanish/>
          <w:highlight w:val="yellow"/>
        </w:rPr>
        <w:t>ST</w:t>
      </w:r>
      <w:r w:rsidR="00BF6EB6" w:rsidRPr="008721A4">
        <w:rPr>
          <w:i/>
          <w:vanish/>
          <w:highlight w:val="yellow"/>
        </w:rPr>
        <w:t xml:space="preserve"> P</w:t>
      </w:r>
      <w:r w:rsidR="00BF6EB6">
        <w:rPr>
          <w:i/>
          <w:vanish/>
          <w:highlight w:val="yellow"/>
        </w:rPr>
        <w:t>ROJECTS</w:t>
      </w:r>
      <w:r w:rsidR="00467428">
        <w:rPr>
          <w:i/>
          <w:vanish/>
          <w:highlight w:val="yellow"/>
        </w:rPr>
        <w:t xml:space="preserve"> </w:t>
      </w:r>
      <w:r w:rsidR="004A14A8">
        <w:rPr>
          <w:i/>
          <w:vanish/>
          <w:highlight w:val="yellow"/>
        </w:rPr>
        <w:t>(</w:t>
      </w:r>
      <w:r w:rsidR="00467428">
        <w:rPr>
          <w:i/>
          <w:vanish/>
          <w:highlight w:val="yellow"/>
        </w:rPr>
        <w:t xml:space="preserve">SEE </w:t>
      </w:r>
      <w:r w:rsidR="001C5296">
        <w:rPr>
          <w:i/>
          <w:vanish/>
          <w:highlight w:val="yellow"/>
        </w:rPr>
        <w:t xml:space="preserve">INSTRUCTIONS FOR </w:t>
      </w:r>
      <w:r w:rsidR="00467428">
        <w:rPr>
          <w:i/>
          <w:vanish/>
          <w:highlight w:val="yellow"/>
        </w:rPr>
        <w:t>CLAUSE $$156.0</w:t>
      </w:r>
      <w:r w:rsidR="005B0053">
        <w:rPr>
          <w:i/>
          <w:vanish/>
          <w:highlight w:val="yellow"/>
        </w:rPr>
        <w:t>6</w:t>
      </w:r>
      <w:r w:rsidR="00BA2604">
        <w:rPr>
          <w:i/>
          <w:vanish/>
          <w:highlight w:val="yellow"/>
        </w:rPr>
        <w:t>G</w:t>
      </w:r>
      <w:r w:rsidR="004A14A8">
        <w:rPr>
          <w:i/>
          <w:vanish/>
          <w:highlight w:val="yellow"/>
        </w:rPr>
        <w:t>)</w:t>
      </w:r>
      <w:r w:rsidR="001C5296">
        <w:rPr>
          <w:i/>
          <w:vanish/>
          <w:highlight w:val="yellow"/>
        </w:rPr>
        <w:t xml:space="preserve"> - DO NOT INCLUDE </w:t>
      </w:r>
      <w:r w:rsidR="00E37720">
        <w:rPr>
          <w:i/>
          <w:vanish/>
          <w:highlight w:val="yellow"/>
        </w:rPr>
        <w:t>BOTH CLAUSE $$156.0</w:t>
      </w:r>
      <w:r w:rsidR="00612CA9">
        <w:rPr>
          <w:i/>
          <w:vanish/>
          <w:highlight w:val="yellow"/>
        </w:rPr>
        <w:t>6</w:t>
      </w:r>
      <w:r w:rsidR="00BA2604">
        <w:rPr>
          <w:i/>
          <w:vanish/>
          <w:highlight w:val="yellow"/>
        </w:rPr>
        <w:t>F</w:t>
      </w:r>
      <w:r w:rsidR="00E37720">
        <w:rPr>
          <w:i/>
          <w:vanish/>
          <w:highlight w:val="yellow"/>
        </w:rPr>
        <w:t xml:space="preserve"> AND CLAUSE $$156.0</w:t>
      </w:r>
      <w:r w:rsidR="00612CA9">
        <w:rPr>
          <w:i/>
          <w:vanish/>
          <w:highlight w:val="yellow"/>
        </w:rPr>
        <w:t>6</w:t>
      </w:r>
      <w:r w:rsidR="00BA2604">
        <w:rPr>
          <w:i/>
          <w:vanish/>
          <w:highlight w:val="yellow"/>
        </w:rPr>
        <w:t>G</w:t>
      </w:r>
      <w:r>
        <w:rPr>
          <w:i/>
          <w:iCs/>
          <w:vanish/>
          <w:highlight w:val="yellow"/>
        </w:rPr>
        <w:t xml:space="preserve"> - VERIFY WITH </w:t>
      </w:r>
      <w:r w:rsidRPr="00242FF1">
        <w:rPr>
          <w:i/>
          <w:iCs/>
          <w:vanish/>
          <w:highlight w:val="yellow"/>
        </w:rPr>
        <w:t xml:space="preserve">CONSTRUCTION </w:t>
      </w:r>
      <w:r w:rsidR="00C63B40" w:rsidRPr="00242FF1">
        <w:rPr>
          <w:i/>
          <w:iCs/>
          <w:vanish/>
          <w:highlight w:val="yellow"/>
        </w:rPr>
        <w:t>WH</w:t>
      </w:r>
      <w:r w:rsidRPr="00242FF1">
        <w:rPr>
          <w:i/>
          <w:iCs/>
          <w:vanish/>
          <w:highlight w:val="yellow"/>
        </w:rPr>
        <w:t>I</w:t>
      </w:r>
      <w:r w:rsidR="00C63B40" w:rsidRPr="00242FF1">
        <w:rPr>
          <w:i/>
          <w:iCs/>
          <w:vanish/>
          <w:highlight w:val="yellow"/>
        </w:rPr>
        <w:t>CH</w:t>
      </w:r>
      <w:r w:rsidRPr="00242FF1">
        <w:rPr>
          <w:i/>
          <w:iCs/>
          <w:vanish/>
          <w:highlight w:val="yellow"/>
        </w:rPr>
        <w:t xml:space="preserve"> CLAUSE IS APPROPRIATE FOR THE PROJECT</w:t>
      </w:r>
    </w:p>
    <w:p w14:paraId="619ADBA2" w14:textId="6EA280ED" w:rsidR="004F7D77" w:rsidRPr="009C2CC6" w:rsidRDefault="004F7D77" w:rsidP="004F7D77">
      <w:pPr>
        <w:ind w:hanging="720"/>
        <w:rPr>
          <w:i/>
          <w:vanish/>
        </w:rPr>
      </w:pPr>
      <w:r w:rsidRPr="00812C1A">
        <w:rPr>
          <w:vanish/>
        </w:rPr>
        <w:t>$$</w:t>
      </w:r>
      <w:r w:rsidRPr="00D962F3">
        <w:rPr>
          <w:vanish/>
        </w:rPr>
        <w:t>156.0</w:t>
      </w:r>
      <w:r w:rsidR="004C6FF6">
        <w:rPr>
          <w:vanish/>
        </w:rPr>
        <w:t>6</w:t>
      </w:r>
      <w:r w:rsidR="004B02E4">
        <w:rPr>
          <w:vanish/>
        </w:rPr>
        <w:t>F</w:t>
      </w:r>
    </w:p>
    <w:p w14:paraId="68B1FB4D" w14:textId="71588374" w:rsidR="0062254D" w:rsidRDefault="0062254D" w:rsidP="0062254D">
      <w:pPr>
        <w:ind w:left="360"/>
      </w:pPr>
      <w:r>
        <w:t xml:space="preserve">Restore staging areas to their </w:t>
      </w:r>
      <w:r w:rsidR="00250C8F" w:rsidRPr="00250C8F">
        <w:t xml:space="preserve">preconstruction </w:t>
      </w:r>
      <w:r>
        <w:t>condition as directed</w:t>
      </w:r>
      <w:r w:rsidRPr="003A7B73">
        <w:rPr>
          <w:color w:val="000000"/>
          <w:sz w:val="23"/>
          <w:szCs w:val="23"/>
        </w:rPr>
        <w:t xml:space="preserve"> </w:t>
      </w:r>
      <w:r>
        <w:rPr>
          <w:color w:val="000000"/>
          <w:sz w:val="23"/>
          <w:szCs w:val="23"/>
        </w:rPr>
        <w:t xml:space="preserve">and </w:t>
      </w:r>
      <w:r w:rsidRPr="003A7B73">
        <w:t>at no additional cost to the Government</w:t>
      </w:r>
      <w:r>
        <w:t>.</w:t>
      </w:r>
    </w:p>
    <w:p w14:paraId="32CE13BC" w14:textId="77777777" w:rsidR="00456147" w:rsidRDefault="00456147" w:rsidP="0062254D">
      <w:pPr>
        <w:ind w:left="360"/>
      </w:pPr>
    </w:p>
    <w:p w14:paraId="7EE725A8" w14:textId="06CD9039" w:rsidR="002D0FEA" w:rsidRDefault="002D0FEA" w:rsidP="002D0FEA">
      <w:pPr>
        <w:rPr>
          <w:i/>
          <w:vanish/>
        </w:rPr>
      </w:pPr>
      <w:r w:rsidRPr="002D059F">
        <w:rPr>
          <w:i/>
          <w:vanish/>
          <w:highlight w:val="yellow"/>
        </w:rPr>
        <w:t xml:space="preserve">INCLUDE </w:t>
      </w:r>
      <w:r w:rsidRPr="00437F69">
        <w:rPr>
          <w:i/>
          <w:vanish/>
          <w:highlight w:val="yellow"/>
        </w:rPr>
        <w:t xml:space="preserve">THE </w:t>
      </w:r>
      <w:r w:rsidRPr="00F3596F">
        <w:rPr>
          <w:i/>
          <w:vanish/>
          <w:highlight w:val="yellow"/>
        </w:rPr>
        <w:t xml:space="preserve">FOLLOWING </w:t>
      </w:r>
      <w:r w:rsidR="00230B34">
        <w:rPr>
          <w:i/>
          <w:vanish/>
          <w:highlight w:val="yellow"/>
        </w:rPr>
        <w:t xml:space="preserve">ONLY IF THE CONTRACTOR IS REQUIRED BY THE PARTNER AGENCY TO BUILD A </w:t>
      </w:r>
      <w:r w:rsidR="00953525">
        <w:rPr>
          <w:i/>
          <w:vanish/>
          <w:highlight w:val="yellow"/>
        </w:rPr>
        <w:t xml:space="preserve">STAGING AREA (SUCH AS WITH A </w:t>
      </w:r>
      <w:r w:rsidR="00F75BBD">
        <w:rPr>
          <w:i/>
          <w:vanish/>
          <w:highlight w:val="yellow"/>
        </w:rPr>
        <w:t xml:space="preserve">STOCKADE </w:t>
      </w:r>
      <w:r w:rsidR="00953525">
        <w:rPr>
          <w:i/>
          <w:vanish/>
          <w:highlight w:val="yellow"/>
        </w:rPr>
        <w:t>FENCE AROUND THE AREA)</w:t>
      </w:r>
      <w:r>
        <w:rPr>
          <w:i/>
          <w:vanish/>
          <w:highlight w:val="yellow"/>
        </w:rPr>
        <w:t xml:space="preserve"> - DO NOT INCLUDE BOTH CLAUSE $$156.0</w:t>
      </w:r>
      <w:r w:rsidR="00612CA9">
        <w:rPr>
          <w:i/>
          <w:vanish/>
          <w:highlight w:val="yellow"/>
        </w:rPr>
        <w:t>6</w:t>
      </w:r>
      <w:r w:rsidR="0053593F">
        <w:rPr>
          <w:i/>
          <w:vanish/>
          <w:highlight w:val="yellow"/>
        </w:rPr>
        <w:t>F</w:t>
      </w:r>
      <w:r>
        <w:rPr>
          <w:i/>
          <w:vanish/>
          <w:highlight w:val="yellow"/>
        </w:rPr>
        <w:t xml:space="preserve"> AND CLAUSE $$156.0</w:t>
      </w:r>
      <w:r w:rsidR="00612CA9">
        <w:rPr>
          <w:i/>
          <w:vanish/>
          <w:highlight w:val="yellow"/>
        </w:rPr>
        <w:t>6</w:t>
      </w:r>
      <w:r w:rsidR="0053593F">
        <w:rPr>
          <w:i/>
          <w:vanish/>
          <w:highlight w:val="yellow"/>
        </w:rPr>
        <w:t>G</w:t>
      </w:r>
      <w:r>
        <w:rPr>
          <w:i/>
          <w:iCs/>
          <w:vanish/>
          <w:highlight w:val="yellow"/>
        </w:rPr>
        <w:t xml:space="preserve"> - VERIFY WITH </w:t>
      </w:r>
      <w:r w:rsidRPr="00242FF1">
        <w:rPr>
          <w:i/>
          <w:iCs/>
          <w:vanish/>
          <w:highlight w:val="yellow"/>
        </w:rPr>
        <w:t>CONSTRUCTION WHICH CLAUSE IS APPROPRIATE FOR THE PROJECT</w:t>
      </w:r>
    </w:p>
    <w:p w14:paraId="049C8FC7" w14:textId="2D4BB0E7" w:rsidR="002D0FEA" w:rsidRPr="009C2CC6" w:rsidRDefault="002D0FEA" w:rsidP="002D0FEA">
      <w:pPr>
        <w:ind w:hanging="720"/>
        <w:rPr>
          <w:i/>
          <w:vanish/>
        </w:rPr>
      </w:pPr>
      <w:r w:rsidRPr="00812C1A">
        <w:rPr>
          <w:vanish/>
        </w:rPr>
        <w:t>$$</w:t>
      </w:r>
      <w:r w:rsidRPr="00D962F3">
        <w:rPr>
          <w:vanish/>
        </w:rPr>
        <w:t>156.0</w:t>
      </w:r>
      <w:r w:rsidR="004C6FF6">
        <w:rPr>
          <w:vanish/>
        </w:rPr>
        <w:t>6</w:t>
      </w:r>
      <w:r w:rsidR="004B02E4">
        <w:rPr>
          <w:vanish/>
        </w:rPr>
        <w:t>G</w:t>
      </w:r>
    </w:p>
    <w:p w14:paraId="6F735859" w14:textId="54045641" w:rsidR="0075524C" w:rsidRDefault="00D27A41" w:rsidP="009C2CC6">
      <w:pPr>
        <w:ind w:left="360"/>
      </w:pPr>
      <w:r>
        <w:t xml:space="preserve">Restore </w:t>
      </w:r>
      <w:r w:rsidR="0075524C">
        <w:t xml:space="preserve">staging areas to their </w:t>
      </w:r>
      <w:r w:rsidR="00250C8F" w:rsidRPr="00D57B65">
        <w:t xml:space="preserve">preconstruction </w:t>
      </w:r>
      <w:r w:rsidR="0075524C">
        <w:t xml:space="preserve">condition </w:t>
      </w:r>
      <w:r w:rsidR="00C82BD0">
        <w:t>as directed</w:t>
      </w:r>
      <w:r w:rsidR="0075524C">
        <w:t>.</w:t>
      </w:r>
    </w:p>
    <w:p w14:paraId="25E5654C" w14:textId="77777777" w:rsidR="001D0D27" w:rsidRDefault="001D0D27" w:rsidP="009C2CC6">
      <w:pPr>
        <w:ind w:left="360"/>
      </w:pPr>
    </w:p>
    <w:p w14:paraId="6AE8C0E0" w14:textId="77777777" w:rsidR="00777BCE" w:rsidRPr="00CE4301" w:rsidRDefault="00777BCE" w:rsidP="001D0D27">
      <w:pPr>
        <w:rPr>
          <w:vanish/>
        </w:rPr>
      </w:pPr>
      <w:r w:rsidRPr="00F01CF4">
        <w:rPr>
          <w:i/>
          <w:iCs/>
          <w:vanish/>
          <w:highlight w:val="yellow"/>
        </w:rPr>
        <w:t xml:space="preserve">INCLUDE THE FOLLOWING </w:t>
      </w:r>
      <w:r w:rsidR="00C32528">
        <w:rPr>
          <w:i/>
          <w:iCs/>
          <w:vanish/>
          <w:highlight w:val="yellow"/>
        </w:rPr>
        <w:t>FOR LIMITING THE LENGTH OF LANE CLOSURES</w:t>
      </w:r>
    </w:p>
    <w:p w14:paraId="7E3C3314" w14:textId="1DB6940B" w:rsidR="00777BCE" w:rsidRPr="00FE39E2" w:rsidRDefault="00777BCE" w:rsidP="00777BCE">
      <w:pPr>
        <w:ind w:hanging="720"/>
        <w:rPr>
          <w:vanish/>
        </w:rPr>
      </w:pPr>
      <w:r w:rsidRPr="00F01CF4">
        <w:rPr>
          <w:vanish/>
        </w:rPr>
        <w:t>$$156.</w:t>
      </w:r>
      <w:r w:rsidR="00882222" w:rsidRPr="00F01CF4">
        <w:rPr>
          <w:vanish/>
        </w:rPr>
        <w:t>0</w:t>
      </w:r>
      <w:r w:rsidR="003750CB">
        <w:rPr>
          <w:vanish/>
        </w:rPr>
        <w:t>6H</w:t>
      </w:r>
    </w:p>
    <w:p w14:paraId="66808112" w14:textId="005A2C16" w:rsidR="00777BCE" w:rsidRDefault="00777BCE" w:rsidP="00777BCE">
      <w:r w:rsidRPr="00246815">
        <w:t>156.0</w:t>
      </w:r>
      <w:r w:rsidR="0092252B">
        <w:t>6</w:t>
      </w:r>
      <w:r w:rsidRPr="00246815">
        <w:t>.  Add the following:</w:t>
      </w:r>
    </w:p>
    <w:p w14:paraId="6AE484A6" w14:textId="77777777" w:rsidR="00777BCE" w:rsidRPr="00A6393D" w:rsidRDefault="00777BCE" w:rsidP="00777BCE"/>
    <w:p w14:paraId="5BC1D0D6" w14:textId="7E41AE8E" w:rsidR="00777BCE" w:rsidRDefault="007D691D" w:rsidP="00C92EBE">
      <w:pPr>
        <w:ind w:left="360"/>
      </w:pPr>
      <w:r>
        <w:rPr>
          <w:b/>
        </w:rPr>
        <w:t>(</w:t>
      </w:r>
      <w:r w:rsidR="0092252B">
        <w:rPr>
          <w:b/>
        </w:rPr>
        <w:t>j</w:t>
      </w:r>
      <w:r w:rsidR="00777BCE" w:rsidRPr="00246815">
        <w:rPr>
          <w:b/>
        </w:rPr>
        <w:t>)</w:t>
      </w:r>
      <w:r w:rsidR="00777BCE" w:rsidRPr="00246815">
        <w:t xml:space="preserve"> Limit</w:t>
      </w:r>
      <w:r w:rsidR="00777BCE" w:rsidRPr="00A6393D">
        <w:t xml:space="preserve"> </w:t>
      </w:r>
      <w:r w:rsidR="00F5519E">
        <w:t xml:space="preserve">lane </w:t>
      </w:r>
      <w:r w:rsidR="00777BCE" w:rsidRPr="00A6393D">
        <w:t>closures to</w:t>
      </w:r>
      <w:r w:rsidR="00CD318D">
        <w:t xml:space="preserve"> no more than</w:t>
      </w:r>
      <w:r w:rsidR="00777BCE" w:rsidRPr="00A6393D">
        <w:t xml:space="preserve"> </w:t>
      </w:r>
      <w:r w:rsidR="00C92EBE">
        <w:rPr>
          <w:i/>
          <w:highlight w:val="yellow"/>
        </w:rPr>
        <w:t xml:space="preserve">(insert </w:t>
      </w:r>
      <w:r w:rsidR="00760E86">
        <w:rPr>
          <w:i/>
          <w:highlight w:val="yellow"/>
        </w:rPr>
        <w:t>maximum</w:t>
      </w:r>
      <w:r w:rsidR="00C92EBE">
        <w:rPr>
          <w:i/>
          <w:highlight w:val="yellow"/>
        </w:rPr>
        <w:t xml:space="preserve"> distance</w:t>
      </w:r>
      <w:r w:rsidR="00760E86">
        <w:rPr>
          <w:i/>
          <w:highlight w:val="yellow"/>
        </w:rPr>
        <w:t xml:space="preserve"> allowed</w:t>
      </w:r>
      <w:r w:rsidR="00C92EBE" w:rsidRPr="001033DD">
        <w:rPr>
          <w:i/>
          <w:highlight w:val="yellow"/>
        </w:rPr>
        <w:t>)</w:t>
      </w:r>
      <w:r w:rsidR="00C92EBE" w:rsidRPr="00B72E7D">
        <w:t xml:space="preserve"> </w:t>
      </w:r>
      <w:r w:rsidR="00777BCE" w:rsidRPr="00A6393D">
        <w:t>feet unless otherwise approved</w:t>
      </w:r>
      <w:r w:rsidR="00777BCE">
        <w:t>.</w:t>
      </w:r>
    </w:p>
    <w:p w14:paraId="111DEB04" w14:textId="77777777" w:rsidR="001D0D27" w:rsidRDefault="001D0D27" w:rsidP="00C92EBE">
      <w:pPr>
        <w:ind w:left="360"/>
      </w:pPr>
    </w:p>
    <w:p w14:paraId="7671DC0A" w14:textId="50C02827" w:rsidR="00176568" w:rsidRPr="007676ED" w:rsidRDefault="00176568" w:rsidP="007676ED">
      <w:pPr>
        <w:rPr>
          <w:vanish/>
        </w:rPr>
      </w:pPr>
      <w:r w:rsidRPr="007676ED">
        <w:rPr>
          <w:i/>
          <w:iCs/>
          <w:vanish/>
          <w:highlight w:val="yellow"/>
        </w:rPr>
        <w:t>INCLUDE THE FOLLOWING IF NIGHT</w:t>
      </w:r>
      <w:r w:rsidR="00F77B65">
        <w:rPr>
          <w:i/>
          <w:iCs/>
          <w:vanish/>
          <w:highlight w:val="yellow"/>
        </w:rPr>
        <w:t>TIME</w:t>
      </w:r>
      <w:r w:rsidRPr="007676ED">
        <w:rPr>
          <w:i/>
          <w:iCs/>
          <w:vanish/>
          <w:highlight w:val="yellow"/>
        </w:rPr>
        <w:t xml:space="preserve"> OPERATIONS ARE NOT PERMITT</w:t>
      </w:r>
      <w:r w:rsidRPr="00804FD6">
        <w:rPr>
          <w:i/>
          <w:iCs/>
          <w:vanish/>
          <w:highlight w:val="yellow"/>
        </w:rPr>
        <w:t>ED</w:t>
      </w:r>
      <w:r w:rsidR="00B2704A">
        <w:rPr>
          <w:i/>
          <w:iCs/>
          <w:vanish/>
          <w:highlight w:val="yellow"/>
        </w:rPr>
        <w:t xml:space="preserve"> -</w:t>
      </w:r>
      <w:r w:rsidR="00804FD6">
        <w:rPr>
          <w:i/>
          <w:iCs/>
          <w:vanish/>
          <w:highlight w:val="yellow"/>
        </w:rPr>
        <w:t xml:space="preserve"> </w:t>
      </w:r>
      <w:r w:rsidR="00B2704A">
        <w:rPr>
          <w:i/>
          <w:iCs/>
          <w:vanish/>
          <w:highlight w:val="yellow"/>
        </w:rPr>
        <w:t xml:space="preserve">VERIFY WITH PARTNER AGENCY AND CONSTRUCTION </w:t>
      </w:r>
      <w:r w:rsidR="00A70722">
        <w:rPr>
          <w:i/>
          <w:iCs/>
          <w:vanish/>
          <w:highlight w:val="yellow"/>
        </w:rPr>
        <w:t>IF CLAUSE IS APPROPRIATE FOR THE PROJECT</w:t>
      </w:r>
      <w:r w:rsidR="00A70722" w:rsidRPr="00804FD6">
        <w:rPr>
          <w:i/>
          <w:iCs/>
          <w:vanish/>
          <w:highlight w:val="yellow"/>
        </w:rPr>
        <w:t xml:space="preserve"> </w:t>
      </w:r>
      <w:r w:rsidR="00804FD6" w:rsidRPr="00804FD6">
        <w:rPr>
          <w:i/>
          <w:iCs/>
          <w:vanish/>
          <w:highlight w:val="yellow"/>
        </w:rPr>
        <w:t>(</w:t>
      </w:r>
      <w:r w:rsidR="00105DA9">
        <w:rPr>
          <w:i/>
          <w:iCs/>
          <w:vanish/>
          <w:highlight w:val="yellow"/>
        </w:rPr>
        <w:t>I</w:t>
      </w:r>
      <w:r w:rsidR="00ED795D">
        <w:rPr>
          <w:i/>
          <w:iCs/>
          <w:vanish/>
          <w:highlight w:val="yellow"/>
        </w:rPr>
        <w:t>F USING THIS CLAUSE</w:t>
      </w:r>
      <w:r w:rsidR="00105DA9">
        <w:rPr>
          <w:i/>
          <w:iCs/>
          <w:vanish/>
          <w:highlight w:val="yellow"/>
        </w:rPr>
        <w:t xml:space="preserve">, DO NOT INCLUDE </w:t>
      </w:r>
      <w:r w:rsidR="00ED795D">
        <w:rPr>
          <w:i/>
          <w:iCs/>
          <w:vanish/>
          <w:highlight w:val="yellow"/>
        </w:rPr>
        <w:t>CLAUSE</w:t>
      </w:r>
      <w:r w:rsidR="000144C7">
        <w:rPr>
          <w:i/>
          <w:iCs/>
          <w:vanish/>
          <w:highlight w:val="yellow"/>
        </w:rPr>
        <w:t>S</w:t>
      </w:r>
      <w:r w:rsidR="00ED795D">
        <w:rPr>
          <w:i/>
          <w:iCs/>
          <w:vanish/>
          <w:highlight w:val="yellow"/>
        </w:rPr>
        <w:t xml:space="preserve"> </w:t>
      </w:r>
      <w:r w:rsidR="00105DA9">
        <w:rPr>
          <w:i/>
          <w:iCs/>
          <w:vanish/>
          <w:highlight w:val="yellow"/>
        </w:rPr>
        <w:t>$$156.0</w:t>
      </w:r>
      <w:r w:rsidR="00367CA4">
        <w:rPr>
          <w:i/>
          <w:iCs/>
          <w:vanish/>
          <w:highlight w:val="yellow"/>
        </w:rPr>
        <w:t>7</w:t>
      </w:r>
      <w:r w:rsidR="00105DA9">
        <w:rPr>
          <w:i/>
          <w:iCs/>
          <w:vanish/>
          <w:highlight w:val="yellow"/>
        </w:rPr>
        <w:t>B</w:t>
      </w:r>
      <w:r w:rsidR="000144C7">
        <w:rPr>
          <w:i/>
          <w:iCs/>
          <w:vanish/>
          <w:highlight w:val="yellow"/>
        </w:rPr>
        <w:t>, $$156.0</w:t>
      </w:r>
      <w:r w:rsidR="00367CA4">
        <w:rPr>
          <w:i/>
          <w:iCs/>
          <w:vanish/>
          <w:highlight w:val="yellow"/>
        </w:rPr>
        <w:t>7</w:t>
      </w:r>
      <w:r w:rsidR="000144C7">
        <w:rPr>
          <w:i/>
          <w:iCs/>
          <w:vanish/>
          <w:highlight w:val="yellow"/>
        </w:rPr>
        <w:t xml:space="preserve">C, </w:t>
      </w:r>
      <w:r w:rsidR="00BE0166">
        <w:rPr>
          <w:i/>
          <w:iCs/>
          <w:vanish/>
          <w:highlight w:val="yellow"/>
        </w:rPr>
        <w:t>OR</w:t>
      </w:r>
      <w:r w:rsidR="0079227C">
        <w:rPr>
          <w:i/>
          <w:iCs/>
          <w:vanish/>
          <w:highlight w:val="yellow"/>
        </w:rPr>
        <w:t xml:space="preserve"> </w:t>
      </w:r>
      <w:r w:rsidR="00797F29">
        <w:rPr>
          <w:i/>
          <w:iCs/>
          <w:vanish/>
          <w:highlight w:val="yellow"/>
        </w:rPr>
        <w:t>$$156.0</w:t>
      </w:r>
      <w:r w:rsidR="00BE0166">
        <w:rPr>
          <w:i/>
          <w:iCs/>
          <w:vanish/>
          <w:highlight w:val="yellow"/>
        </w:rPr>
        <w:t>7</w:t>
      </w:r>
      <w:r w:rsidR="00797F29">
        <w:rPr>
          <w:i/>
          <w:iCs/>
          <w:vanish/>
          <w:highlight w:val="yellow"/>
        </w:rPr>
        <w:t>D</w:t>
      </w:r>
      <w:r w:rsidR="00804FD6" w:rsidRPr="00804FD6">
        <w:rPr>
          <w:i/>
          <w:iCs/>
          <w:vanish/>
          <w:highlight w:val="yellow"/>
        </w:rPr>
        <w:t>)</w:t>
      </w:r>
    </w:p>
    <w:p w14:paraId="09136BFD" w14:textId="76D13E33" w:rsidR="00176568" w:rsidRPr="007676ED" w:rsidRDefault="00176568" w:rsidP="00FE39E2">
      <w:pPr>
        <w:ind w:hanging="720"/>
        <w:rPr>
          <w:vanish/>
        </w:rPr>
      </w:pPr>
      <w:r w:rsidRPr="007676ED">
        <w:rPr>
          <w:vanish/>
        </w:rPr>
        <w:t>$$156.0</w:t>
      </w:r>
      <w:r w:rsidR="000667BF">
        <w:rPr>
          <w:vanish/>
        </w:rPr>
        <w:t>7</w:t>
      </w:r>
      <w:r w:rsidRPr="007676ED">
        <w:rPr>
          <w:vanish/>
        </w:rPr>
        <w:t>A</w:t>
      </w:r>
    </w:p>
    <w:p w14:paraId="4922823B" w14:textId="544C2928" w:rsidR="00176568" w:rsidRDefault="00176568" w:rsidP="00FE39E2">
      <w:r>
        <w:t>156.</w:t>
      </w:r>
      <w:r w:rsidR="00771D95">
        <w:t>0</w:t>
      </w:r>
      <w:r w:rsidR="000667BF">
        <w:t>7</w:t>
      </w:r>
      <w:r>
        <w:t>.  Delete the</w:t>
      </w:r>
      <w:r w:rsidR="00F77B65">
        <w:t xml:space="preserve"> second </w:t>
      </w:r>
      <w:r w:rsidR="00C37700">
        <w:t xml:space="preserve">and third </w:t>
      </w:r>
      <w:r w:rsidR="00F77B65">
        <w:t>paragraph</w:t>
      </w:r>
      <w:r w:rsidR="00C37700">
        <w:t>s</w:t>
      </w:r>
      <w:r w:rsidR="007F16B5">
        <w:t>,</w:t>
      </w:r>
      <w:r w:rsidR="00F77B65">
        <w:t xml:space="preserve"> </w:t>
      </w:r>
      <w:r>
        <w:t>and substitute the following:</w:t>
      </w:r>
    </w:p>
    <w:p w14:paraId="4BEAE98D" w14:textId="77777777" w:rsidR="00176568" w:rsidRDefault="00176568" w:rsidP="00FE39E2"/>
    <w:p w14:paraId="0E0E9114" w14:textId="77777777" w:rsidR="00176568" w:rsidRDefault="00176568" w:rsidP="00FE39E2">
      <w:r w:rsidRPr="009C2CC6">
        <w:t>Nighttime operations are not permitted.</w:t>
      </w:r>
    </w:p>
    <w:p w14:paraId="5FE07159" w14:textId="77777777" w:rsidR="00A14006" w:rsidRDefault="00A14006" w:rsidP="00A14006"/>
    <w:p w14:paraId="40694F4E" w14:textId="77777777" w:rsidR="00BF43F6" w:rsidRPr="007676ED" w:rsidRDefault="00BF43F6" w:rsidP="00BF43F6">
      <w:pPr>
        <w:rPr>
          <w:vanish/>
        </w:rPr>
      </w:pPr>
      <w:r w:rsidRPr="007676ED">
        <w:rPr>
          <w:i/>
          <w:iCs/>
          <w:vanish/>
          <w:highlight w:val="yellow"/>
        </w:rPr>
        <w:t>INCLUDE THE FOLLOWING IF NIGHT</w:t>
      </w:r>
      <w:r>
        <w:rPr>
          <w:i/>
          <w:iCs/>
          <w:vanish/>
          <w:highlight w:val="yellow"/>
        </w:rPr>
        <w:t>TIME OPERATIONS ARE</w:t>
      </w:r>
      <w:r w:rsidRPr="007676ED">
        <w:rPr>
          <w:i/>
          <w:iCs/>
          <w:vanish/>
          <w:highlight w:val="yellow"/>
        </w:rPr>
        <w:t xml:space="preserve"> PERMITTED</w:t>
      </w:r>
      <w:r>
        <w:rPr>
          <w:i/>
          <w:iCs/>
          <w:vanish/>
          <w:highlight w:val="yellow"/>
        </w:rPr>
        <w:t xml:space="preserve"> - VERIFY WITH PARTNER AGENCY AND CONSTRUCTION IF CLAUSE IS APPROPRIATE FOR THE PROJECT - VERIFY WITH CONSTRUCTION THE MINIMUM AMOUNT OF TIME NEEDED FOR THE REQUEST (IF USING THIS CLAUSE, DO NOT INCLUDE CLAUSE $$156.08A</w:t>
      </w:r>
      <w:r w:rsidRPr="00804FD6">
        <w:rPr>
          <w:i/>
          <w:iCs/>
          <w:vanish/>
          <w:highlight w:val="yellow"/>
        </w:rPr>
        <w:t>)</w:t>
      </w:r>
    </w:p>
    <w:p w14:paraId="2314335D" w14:textId="08D3BC7A" w:rsidR="00BF43F6" w:rsidRPr="007676ED" w:rsidRDefault="00BF43F6" w:rsidP="00BF43F6">
      <w:pPr>
        <w:ind w:hanging="720"/>
        <w:rPr>
          <w:vanish/>
        </w:rPr>
      </w:pPr>
      <w:r w:rsidRPr="007676ED">
        <w:rPr>
          <w:vanish/>
        </w:rPr>
        <w:t>$$156.0</w:t>
      </w:r>
      <w:r w:rsidR="00BE0166">
        <w:rPr>
          <w:vanish/>
        </w:rPr>
        <w:t>7</w:t>
      </w:r>
      <w:r w:rsidR="005D7C37">
        <w:rPr>
          <w:vanish/>
        </w:rPr>
        <w:t>B</w:t>
      </w:r>
    </w:p>
    <w:p w14:paraId="590329F6" w14:textId="3DF238BC" w:rsidR="005D7C37" w:rsidRDefault="005D7C37" w:rsidP="005D7C37">
      <w:r>
        <w:t>156.0</w:t>
      </w:r>
      <w:r w:rsidR="00BE0166">
        <w:t>7</w:t>
      </w:r>
      <w:r>
        <w:t>.  Add the following:</w:t>
      </w:r>
    </w:p>
    <w:p w14:paraId="696D9E87" w14:textId="77777777" w:rsidR="005D7C37" w:rsidRDefault="005D7C37" w:rsidP="005D7C37"/>
    <w:p w14:paraId="2D678AEB" w14:textId="4C88ABF0" w:rsidR="00A14006" w:rsidRDefault="00A14006" w:rsidP="00A14006">
      <w:r w:rsidRPr="007676ED">
        <w:t>Ni</w:t>
      </w:r>
      <w:r w:rsidR="00F95844">
        <w:t>ghttime operations are</w:t>
      </w:r>
      <w:r>
        <w:t xml:space="preserve"> </w:t>
      </w:r>
      <w:r w:rsidRPr="006A63CE">
        <w:t>permitted</w:t>
      </w:r>
      <w:r w:rsidR="004755B0" w:rsidRPr="006A63CE">
        <w:t xml:space="preserve"> </w:t>
      </w:r>
      <w:r w:rsidR="00DB1251">
        <w:t>as</w:t>
      </w:r>
      <w:r w:rsidR="004755B0" w:rsidRPr="006A63CE">
        <w:t xml:space="preserve"> approv</w:t>
      </w:r>
      <w:r w:rsidR="00EB5215">
        <w:t>ed</w:t>
      </w:r>
      <w:r w:rsidRPr="006A63CE">
        <w:t>.</w:t>
      </w:r>
      <w:r w:rsidR="00F95844" w:rsidRPr="006A63CE">
        <w:t xml:space="preserve"> </w:t>
      </w:r>
      <w:r w:rsidR="004755B0" w:rsidRPr="006A63CE">
        <w:t xml:space="preserve"> Submit request </w:t>
      </w:r>
      <w:r w:rsidR="004755B0">
        <w:t xml:space="preserve">for approval </w:t>
      </w:r>
      <w:r w:rsidR="00F95844">
        <w:t xml:space="preserve">at least </w:t>
      </w:r>
      <w:r w:rsidR="00763270">
        <w:rPr>
          <w:highlight w:val="yellow"/>
        </w:rPr>
        <w:t>3</w:t>
      </w:r>
      <w:r w:rsidR="00F95844" w:rsidRPr="00093C33">
        <w:t xml:space="preserve"> days</w:t>
      </w:r>
      <w:r w:rsidR="00F95844">
        <w:t xml:space="preserve"> </w:t>
      </w:r>
      <w:r w:rsidR="006A5D7F">
        <w:t>before</w:t>
      </w:r>
      <w:r w:rsidR="00F95844">
        <w:t xml:space="preserve"> </w:t>
      </w:r>
      <w:r w:rsidR="000064E5">
        <w:t>any</w:t>
      </w:r>
      <w:r w:rsidR="00F95844">
        <w:t xml:space="preserve"> planned nighttime operations.</w:t>
      </w:r>
    </w:p>
    <w:p w14:paraId="78492618" w14:textId="77777777" w:rsidR="006A63CE" w:rsidRDefault="006A63CE" w:rsidP="00A14006"/>
    <w:p w14:paraId="294766EC" w14:textId="0BCAF6AC" w:rsidR="006A63CE" w:rsidRPr="007676ED" w:rsidRDefault="006A63CE" w:rsidP="006A63CE">
      <w:pPr>
        <w:rPr>
          <w:vanish/>
        </w:rPr>
      </w:pPr>
      <w:r w:rsidRPr="007676ED">
        <w:rPr>
          <w:i/>
          <w:iCs/>
          <w:vanish/>
          <w:highlight w:val="yellow"/>
        </w:rPr>
        <w:t xml:space="preserve">INCLUDE THE FOLLOWING </w:t>
      </w:r>
      <w:r w:rsidR="00996A95">
        <w:rPr>
          <w:i/>
          <w:iCs/>
          <w:vanish/>
          <w:highlight w:val="yellow"/>
        </w:rPr>
        <w:t>IF THERE ARE ANY</w:t>
      </w:r>
      <w:r w:rsidR="000278FE">
        <w:rPr>
          <w:i/>
          <w:iCs/>
          <w:vanish/>
          <w:highlight w:val="yellow"/>
        </w:rPr>
        <w:t xml:space="preserve"> ACTIVITIES THAT ARE NOT TO BE PERFORMED AT NIGHT</w:t>
      </w:r>
      <w:r>
        <w:rPr>
          <w:i/>
          <w:iCs/>
          <w:vanish/>
          <w:highlight w:val="yellow"/>
        </w:rPr>
        <w:t xml:space="preserve"> - VERIFY WITH PARTNER AGENCY AND CONSTRUCTION IF CLAUSE IS </w:t>
      </w:r>
      <w:r w:rsidR="00797F29">
        <w:rPr>
          <w:i/>
          <w:iCs/>
          <w:vanish/>
          <w:highlight w:val="yellow"/>
        </w:rPr>
        <w:t>APPROPRIATE</w:t>
      </w:r>
      <w:r w:rsidR="00CD5D84">
        <w:rPr>
          <w:i/>
          <w:iCs/>
          <w:vanish/>
          <w:highlight w:val="yellow"/>
        </w:rPr>
        <w:t xml:space="preserve"> FOR THE PROJECT</w:t>
      </w:r>
      <w:r w:rsidR="000278FE">
        <w:rPr>
          <w:i/>
          <w:iCs/>
          <w:vanish/>
          <w:highlight w:val="yellow"/>
        </w:rPr>
        <w:t xml:space="preserve"> </w:t>
      </w:r>
      <w:r>
        <w:rPr>
          <w:i/>
          <w:iCs/>
          <w:vanish/>
          <w:highlight w:val="yellow"/>
        </w:rPr>
        <w:t>(IF USING THIS CLAUSE, DO NOT INCLUDE CLAUSE $$156.0</w:t>
      </w:r>
      <w:r w:rsidR="00996A95">
        <w:rPr>
          <w:i/>
          <w:iCs/>
          <w:vanish/>
          <w:highlight w:val="yellow"/>
        </w:rPr>
        <w:t>7</w:t>
      </w:r>
      <w:r>
        <w:rPr>
          <w:i/>
          <w:iCs/>
          <w:vanish/>
          <w:highlight w:val="yellow"/>
        </w:rPr>
        <w:t>A</w:t>
      </w:r>
      <w:r w:rsidRPr="00804FD6">
        <w:rPr>
          <w:i/>
          <w:iCs/>
          <w:vanish/>
          <w:highlight w:val="yellow"/>
        </w:rPr>
        <w:t>)</w:t>
      </w:r>
    </w:p>
    <w:p w14:paraId="33443D7B" w14:textId="0465DC76" w:rsidR="006A63CE" w:rsidRPr="007676ED" w:rsidRDefault="006A63CE" w:rsidP="006A63CE">
      <w:pPr>
        <w:ind w:hanging="720"/>
        <w:rPr>
          <w:vanish/>
        </w:rPr>
      </w:pPr>
      <w:r w:rsidRPr="007676ED">
        <w:rPr>
          <w:vanish/>
        </w:rPr>
        <w:t>$$156.0</w:t>
      </w:r>
      <w:r w:rsidR="00605C24">
        <w:rPr>
          <w:vanish/>
        </w:rPr>
        <w:t>7</w:t>
      </w:r>
      <w:r w:rsidR="005D7C37">
        <w:rPr>
          <w:vanish/>
        </w:rPr>
        <w:t>C</w:t>
      </w:r>
    </w:p>
    <w:p w14:paraId="5BF7780A" w14:textId="77777777" w:rsidR="00777BCE" w:rsidRPr="004E752B" w:rsidRDefault="00777BCE" w:rsidP="00FE39E2">
      <w:r w:rsidRPr="004E752B">
        <w:t xml:space="preserve">Do not </w:t>
      </w:r>
      <w:r w:rsidR="00A2648E" w:rsidRPr="004E752B">
        <w:t xml:space="preserve">perform </w:t>
      </w:r>
      <w:r w:rsidR="000278FE" w:rsidRPr="009C2CC6">
        <w:rPr>
          <w:i/>
          <w:highlight w:val="yellow"/>
        </w:rPr>
        <w:t>(insert activities that</w:t>
      </w:r>
      <w:r w:rsidR="00797F29">
        <w:rPr>
          <w:i/>
          <w:highlight w:val="yellow"/>
        </w:rPr>
        <w:t xml:space="preserve"> the</w:t>
      </w:r>
      <w:r w:rsidR="000278FE" w:rsidRPr="009C2CC6">
        <w:rPr>
          <w:i/>
          <w:highlight w:val="yellow"/>
        </w:rPr>
        <w:t xml:space="preserve"> </w:t>
      </w:r>
      <w:r w:rsidR="00797F29">
        <w:rPr>
          <w:i/>
          <w:highlight w:val="yellow"/>
        </w:rPr>
        <w:t>C</w:t>
      </w:r>
      <w:r w:rsidR="000278FE" w:rsidRPr="009C2CC6">
        <w:rPr>
          <w:i/>
          <w:highlight w:val="yellow"/>
        </w:rPr>
        <w:t>ontract</w:t>
      </w:r>
      <w:r w:rsidR="000278FE">
        <w:rPr>
          <w:i/>
          <w:highlight w:val="yellow"/>
        </w:rPr>
        <w:t>or</w:t>
      </w:r>
      <w:r w:rsidR="000278FE" w:rsidRPr="009C2CC6">
        <w:rPr>
          <w:i/>
          <w:highlight w:val="yellow"/>
        </w:rPr>
        <w:t xml:space="preserve"> </w:t>
      </w:r>
      <w:r w:rsidR="00CC3AD1">
        <w:rPr>
          <w:i/>
          <w:highlight w:val="yellow"/>
        </w:rPr>
        <w:t>cannot</w:t>
      </w:r>
      <w:r w:rsidR="00CC3AD1" w:rsidRPr="00CC3AD1">
        <w:rPr>
          <w:i/>
          <w:highlight w:val="yellow"/>
        </w:rPr>
        <w:t xml:space="preserve"> perform</w:t>
      </w:r>
      <w:r w:rsidR="00CC3AD1">
        <w:rPr>
          <w:i/>
          <w:highlight w:val="yellow"/>
        </w:rPr>
        <w:t xml:space="preserve"> at night</w:t>
      </w:r>
      <w:r w:rsidR="000278FE" w:rsidRPr="009C2CC6">
        <w:rPr>
          <w:i/>
          <w:highlight w:val="yellow"/>
        </w:rPr>
        <w:t>)</w:t>
      </w:r>
      <w:r w:rsidR="00267491">
        <w:t xml:space="preserve"> work</w:t>
      </w:r>
      <w:r w:rsidRPr="004E752B">
        <w:t xml:space="preserve"> at night.</w:t>
      </w:r>
    </w:p>
    <w:p w14:paraId="3FC5081A" w14:textId="77777777" w:rsidR="00777BCE" w:rsidRDefault="00777BCE" w:rsidP="00FE39E2"/>
    <w:p w14:paraId="04D49994" w14:textId="48D012AC" w:rsidR="006A63CE" w:rsidRPr="007676ED" w:rsidRDefault="006A63CE" w:rsidP="006A63CE">
      <w:pPr>
        <w:rPr>
          <w:vanish/>
        </w:rPr>
      </w:pPr>
      <w:r w:rsidRPr="007676ED">
        <w:rPr>
          <w:i/>
          <w:iCs/>
          <w:vanish/>
          <w:highlight w:val="yellow"/>
        </w:rPr>
        <w:t xml:space="preserve">INCLUDE THE FOLLOWING </w:t>
      </w:r>
      <w:r w:rsidR="001B153F">
        <w:rPr>
          <w:i/>
          <w:iCs/>
          <w:vanish/>
          <w:highlight w:val="yellow"/>
        </w:rPr>
        <w:t>IF THERE ARE ANY</w:t>
      </w:r>
      <w:r w:rsidR="00AE018D">
        <w:rPr>
          <w:i/>
          <w:iCs/>
          <w:vanish/>
          <w:highlight w:val="yellow"/>
        </w:rPr>
        <w:t xml:space="preserve"> SPECIFIC ACTIVITIES </w:t>
      </w:r>
      <w:r w:rsidR="00EF68D7">
        <w:rPr>
          <w:i/>
          <w:iCs/>
          <w:vanish/>
          <w:highlight w:val="yellow"/>
        </w:rPr>
        <w:t xml:space="preserve">THAT ARE </w:t>
      </w:r>
      <w:r w:rsidR="000079C5">
        <w:rPr>
          <w:i/>
          <w:iCs/>
          <w:vanish/>
          <w:highlight w:val="yellow"/>
        </w:rPr>
        <w:t>REQUIR</w:t>
      </w:r>
      <w:r w:rsidR="00EF68D7">
        <w:rPr>
          <w:i/>
          <w:iCs/>
          <w:vanish/>
          <w:highlight w:val="yellow"/>
        </w:rPr>
        <w:t>ED</w:t>
      </w:r>
      <w:r w:rsidR="000079C5">
        <w:rPr>
          <w:i/>
          <w:iCs/>
          <w:vanish/>
          <w:highlight w:val="yellow"/>
        </w:rPr>
        <w:t xml:space="preserve"> </w:t>
      </w:r>
      <w:r w:rsidR="00AE018D">
        <w:rPr>
          <w:i/>
          <w:iCs/>
          <w:vanish/>
          <w:highlight w:val="yellow"/>
        </w:rPr>
        <w:t xml:space="preserve">TO BE PERFORMED AT </w:t>
      </w:r>
      <w:r w:rsidRPr="007676ED">
        <w:rPr>
          <w:i/>
          <w:iCs/>
          <w:vanish/>
          <w:highlight w:val="yellow"/>
        </w:rPr>
        <w:t>NIGHT</w:t>
      </w:r>
      <w:r w:rsidR="00FE3115" w:rsidRPr="00FE3115">
        <w:rPr>
          <w:i/>
          <w:iCs/>
          <w:vanish/>
          <w:highlight w:val="yellow"/>
        </w:rPr>
        <w:t xml:space="preserve"> </w:t>
      </w:r>
      <w:r>
        <w:rPr>
          <w:i/>
          <w:iCs/>
          <w:vanish/>
          <w:highlight w:val="yellow"/>
        </w:rPr>
        <w:t>- VERIFY WITH PARTNER AGENCY AND CONSTRUCTION IF CLAUSE IS APPROPRIATE</w:t>
      </w:r>
      <w:r w:rsidR="00BB6348">
        <w:rPr>
          <w:i/>
          <w:iCs/>
          <w:vanish/>
          <w:highlight w:val="yellow"/>
        </w:rPr>
        <w:t xml:space="preserve"> </w:t>
      </w:r>
      <w:r>
        <w:rPr>
          <w:i/>
          <w:iCs/>
          <w:vanish/>
          <w:highlight w:val="yellow"/>
        </w:rPr>
        <w:t>FOR THE PROJECT</w:t>
      </w:r>
      <w:r w:rsidR="000F2F4A">
        <w:rPr>
          <w:i/>
          <w:iCs/>
          <w:vanish/>
          <w:highlight w:val="yellow"/>
        </w:rPr>
        <w:t xml:space="preserve"> </w:t>
      </w:r>
      <w:r>
        <w:rPr>
          <w:i/>
          <w:iCs/>
          <w:vanish/>
          <w:highlight w:val="yellow"/>
        </w:rPr>
        <w:t>(IF USING THIS CLAUSE, DO NOT INCLUDE CLAUSE $$156.</w:t>
      </w:r>
      <w:r w:rsidR="00605C24">
        <w:rPr>
          <w:i/>
          <w:iCs/>
          <w:vanish/>
          <w:highlight w:val="yellow"/>
        </w:rPr>
        <w:t>7</w:t>
      </w:r>
      <w:r>
        <w:rPr>
          <w:i/>
          <w:iCs/>
          <w:vanish/>
          <w:highlight w:val="yellow"/>
        </w:rPr>
        <w:t>A</w:t>
      </w:r>
      <w:r w:rsidRPr="00804FD6">
        <w:rPr>
          <w:i/>
          <w:iCs/>
          <w:vanish/>
          <w:highlight w:val="yellow"/>
        </w:rPr>
        <w:t>)</w:t>
      </w:r>
    </w:p>
    <w:p w14:paraId="6B1464DB" w14:textId="71693A21" w:rsidR="006A63CE" w:rsidRPr="007676ED" w:rsidRDefault="006A63CE" w:rsidP="006A63CE">
      <w:pPr>
        <w:ind w:hanging="720"/>
        <w:rPr>
          <w:vanish/>
        </w:rPr>
      </w:pPr>
      <w:r w:rsidRPr="007676ED">
        <w:rPr>
          <w:vanish/>
        </w:rPr>
        <w:t>$$156.0</w:t>
      </w:r>
      <w:r w:rsidR="00605C24">
        <w:rPr>
          <w:vanish/>
        </w:rPr>
        <w:t>7</w:t>
      </w:r>
      <w:r w:rsidR="005D7C37">
        <w:rPr>
          <w:vanish/>
        </w:rPr>
        <w:t>D</w:t>
      </w:r>
    </w:p>
    <w:p w14:paraId="086E1834" w14:textId="77777777" w:rsidR="00777BCE" w:rsidRDefault="00A2648E" w:rsidP="00FE39E2">
      <w:r w:rsidRPr="004E752B">
        <w:t xml:space="preserve">Perform </w:t>
      </w:r>
      <w:r w:rsidR="000278FE" w:rsidRPr="005B0AA1">
        <w:rPr>
          <w:i/>
          <w:highlight w:val="yellow"/>
        </w:rPr>
        <w:t xml:space="preserve">(insert activities that </w:t>
      </w:r>
      <w:r w:rsidR="00AE018D">
        <w:rPr>
          <w:i/>
          <w:highlight w:val="yellow"/>
        </w:rPr>
        <w:t xml:space="preserve">the </w:t>
      </w:r>
      <w:r w:rsidR="00B12FFD">
        <w:rPr>
          <w:i/>
          <w:highlight w:val="yellow"/>
        </w:rPr>
        <w:t>C</w:t>
      </w:r>
      <w:r w:rsidR="000278FE" w:rsidRPr="005B0AA1">
        <w:rPr>
          <w:i/>
          <w:highlight w:val="yellow"/>
        </w:rPr>
        <w:t>ontract</w:t>
      </w:r>
      <w:r w:rsidR="000278FE">
        <w:rPr>
          <w:i/>
          <w:highlight w:val="yellow"/>
        </w:rPr>
        <w:t>or</w:t>
      </w:r>
      <w:r w:rsidR="000278FE" w:rsidRPr="005B0AA1">
        <w:rPr>
          <w:i/>
          <w:highlight w:val="yellow"/>
        </w:rPr>
        <w:t xml:space="preserve"> is </w:t>
      </w:r>
      <w:r w:rsidR="000278FE">
        <w:rPr>
          <w:i/>
          <w:highlight w:val="yellow"/>
        </w:rPr>
        <w:t>required to perform at night</w:t>
      </w:r>
      <w:r w:rsidR="000278FE" w:rsidRPr="005B0AA1">
        <w:rPr>
          <w:i/>
          <w:highlight w:val="yellow"/>
        </w:rPr>
        <w:t>)</w:t>
      </w:r>
      <w:r w:rsidR="001D1A68" w:rsidRPr="009C2CC6">
        <w:t xml:space="preserve"> </w:t>
      </w:r>
      <w:r w:rsidR="00267491">
        <w:t>work</w:t>
      </w:r>
      <w:r w:rsidR="00777BCE" w:rsidRPr="004E752B">
        <w:t xml:space="preserve"> at night.</w:t>
      </w:r>
    </w:p>
    <w:p w14:paraId="02A33313" w14:textId="77777777" w:rsidR="00777BCE" w:rsidRDefault="00777BCE" w:rsidP="00FE39E2"/>
    <w:p w14:paraId="7D3726AE" w14:textId="6CE80889" w:rsidR="00782BA4" w:rsidRPr="00684814" w:rsidRDefault="00782BA4" w:rsidP="00782BA4">
      <w:pPr>
        <w:rPr>
          <w:i/>
          <w:iCs/>
          <w:vanish/>
        </w:rPr>
      </w:pPr>
      <w:r w:rsidRPr="00BC3AC1">
        <w:rPr>
          <w:i/>
          <w:iCs/>
          <w:vanish/>
          <w:highlight w:val="yellow"/>
        </w:rPr>
        <w:t>INCLUDE THE FOLLOWING FOR RUSH HOUR RESTRICTIONS ON PROJECTS WITH HIGH ADT OR IN URBAN AREAS</w:t>
      </w:r>
      <w:r w:rsidR="00AF7B90" w:rsidRPr="00BC3AC1">
        <w:rPr>
          <w:i/>
          <w:iCs/>
          <w:vanish/>
          <w:highlight w:val="yellow"/>
        </w:rPr>
        <w:t xml:space="preserve"> </w:t>
      </w:r>
      <w:r w:rsidR="00E91C7D">
        <w:rPr>
          <w:i/>
          <w:iCs/>
          <w:vanish/>
          <w:highlight w:val="yellow"/>
        </w:rPr>
        <w:t>-</w:t>
      </w:r>
      <w:r w:rsidR="00AF7B90" w:rsidRPr="00BC3AC1">
        <w:rPr>
          <w:i/>
          <w:iCs/>
          <w:vanish/>
          <w:highlight w:val="yellow"/>
        </w:rPr>
        <w:t xml:space="preserve"> OBTAIN RUSH HOUR INFORMATION FROM THE PARTNER AGENCY</w:t>
      </w:r>
      <w:r w:rsidRPr="00BC3AC1">
        <w:rPr>
          <w:i/>
          <w:iCs/>
          <w:vanish/>
          <w:highlight w:val="yellow"/>
        </w:rPr>
        <w:t xml:space="preserve"> </w:t>
      </w:r>
      <w:r w:rsidR="00E91C7D">
        <w:rPr>
          <w:i/>
          <w:iCs/>
          <w:vanish/>
          <w:highlight w:val="yellow"/>
        </w:rPr>
        <w:t>-</w:t>
      </w:r>
      <w:r w:rsidRPr="00BC3AC1">
        <w:rPr>
          <w:i/>
          <w:iCs/>
          <w:vanish/>
          <w:highlight w:val="yellow"/>
        </w:rPr>
        <w:t xml:space="preserve"> VERIFY WITH CONSTRUCTION IF</w:t>
      </w:r>
      <w:r w:rsidR="003812B9" w:rsidRPr="00BC3AC1">
        <w:rPr>
          <w:i/>
          <w:iCs/>
          <w:vanish/>
          <w:highlight w:val="yellow"/>
        </w:rPr>
        <w:t xml:space="preserve"> THE RUSH HOURS ARE REASONABLE AND IF</w:t>
      </w:r>
      <w:r w:rsidRPr="00BC3AC1">
        <w:rPr>
          <w:i/>
          <w:iCs/>
          <w:vanish/>
          <w:highlight w:val="yellow"/>
        </w:rPr>
        <w:t xml:space="preserve"> PAYMENT REDUCTION AMOUNT IS ADEQUATE</w:t>
      </w:r>
    </w:p>
    <w:p w14:paraId="47D3E6F5" w14:textId="349DE1F4" w:rsidR="00782BA4" w:rsidRPr="00FE39E2" w:rsidRDefault="00782BA4" w:rsidP="00782BA4">
      <w:pPr>
        <w:ind w:hanging="720"/>
        <w:rPr>
          <w:vanish/>
        </w:rPr>
      </w:pPr>
      <w:r w:rsidRPr="00F705B9">
        <w:rPr>
          <w:vanish/>
        </w:rPr>
        <w:t>$$156.0</w:t>
      </w:r>
      <w:r w:rsidR="007D69BB" w:rsidRPr="00F705B9">
        <w:rPr>
          <w:vanish/>
        </w:rPr>
        <w:t>7</w:t>
      </w:r>
      <w:r w:rsidR="00F705B9" w:rsidRPr="00F705B9">
        <w:rPr>
          <w:vanish/>
        </w:rPr>
        <w:t>E</w:t>
      </w:r>
    </w:p>
    <w:p w14:paraId="68910BEF" w14:textId="77777777" w:rsidR="001B2CC0" w:rsidRDefault="001B2CC0" w:rsidP="00782BA4">
      <w:r>
        <w:t>Add the following after Subsection 156.07:</w:t>
      </w:r>
    </w:p>
    <w:p w14:paraId="598B9969" w14:textId="77777777" w:rsidR="001B2CC0" w:rsidRDefault="001B2CC0" w:rsidP="00782BA4"/>
    <w:p w14:paraId="275027B0" w14:textId="3D12E444" w:rsidR="00782BA4" w:rsidRDefault="001B2CC0" w:rsidP="00782BA4">
      <w:r>
        <w:rPr>
          <w:b/>
          <w:bCs/>
        </w:rPr>
        <w:lastRenderedPageBreak/>
        <w:t>156.07A  Ru</w:t>
      </w:r>
      <w:r w:rsidR="0012723E">
        <w:rPr>
          <w:b/>
          <w:bCs/>
        </w:rPr>
        <w:t>s</w:t>
      </w:r>
      <w:r>
        <w:rPr>
          <w:b/>
          <w:bCs/>
        </w:rPr>
        <w:t>h Hour Operations</w:t>
      </w:r>
      <w:r w:rsidR="00F4067D">
        <w:rPr>
          <w:b/>
          <w:bCs/>
        </w:rPr>
        <w:t>.</w:t>
      </w:r>
      <w:r w:rsidR="00F4067D">
        <w:t xml:space="preserve">  </w:t>
      </w:r>
      <w:r w:rsidR="00CC4871">
        <w:t>P</w:t>
      </w:r>
      <w:r w:rsidR="00782BA4">
        <w:t xml:space="preserve">erform </w:t>
      </w:r>
      <w:r w:rsidR="00CC4871">
        <w:t>construction operations</w:t>
      </w:r>
      <w:r w:rsidR="00782BA4">
        <w:t xml:space="preserve"> so t</w:t>
      </w:r>
      <w:r w:rsidR="005A0CD8">
        <w:t>hey</w:t>
      </w:r>
      <w:r w:rsidR="00782BA4">
        <w:t xml:space="preserve"> do not interfere with traffic during the rush </w:t>
      </w:r>
      <w:r w:rsidR="00782BA4" w:rsidRPr="00646193">
        <w:t>hours shown in Table 156-1.</w:t>
      </w:r>
    </w:p>
    <w:p w14:paraId="490F46E1" w14:textId="77777777" w:rsidR="00782BA4" w:rsidRDefault="00782BA4" w:rsidP="00782B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842"/>
      </w:tblGrid>
      <w:tr w:rsidR="00782BA4" w14:paraId="0A49AA96" w14:textId="77777777" w:rsidTr="00183C0F">
        <w:trPr>
          <w:jc w:val="center"/>
        </w:trPr>
        <w:tc>
          <w:tcPr>
            <w:tcW w:w="5144" w:type="dxa"/>
            <w:gridSpan w:val="2"/>
            <w:tcBorders>
              <w:top w:val="nil"/>
              <w:left w:val="nil"/>
              <w:right w:val="nil"/>
            </w:tcBorders>
            <w:shd w:val="clear" w:color="auto" w:fill="auto"/>
          </w:tcPr>
          <w:p w14:paraId="6A1F0B90" w14:textId="77777777" w:rsidR="00782BA4" w:rsidRPr="001C6312" w:rsidRDefault="00782BA4" w:rsidP="00183C0F">
            <w:pPr>
              <w:jc w:val="center"/>
              <w:rPr>
                <w:b/>
              </w:rPr>
            </w:pPr>
            <w:r w:rsidRPr="001C6312">
              <w:rPr>
                <w:b/>
              </w:rPr>
              <w:t>Table 156-1</w:t>
            </w:r>
          </w:p>
          <w:p w14:paraId="440B8DBF" w14:textId="77777777" w:rsidR="00782BA4" w:rsidRPr="00FD7203" w:rsidRDefault="00782BA4" w:rsidP="00183C0F">
            <w:pPr>
              <w:jc w:val="center"/>
            </w:pPr>
            <w:r w:rsidRPr="001C6312">
              <w:rPr>
                <w:b/>
              </w:rPr>
              <w:t>Rush Hours</w:t>
            </w:r>
            <w:r>
              <w:rPr>
                <w:b/>
              </w:rPr>
              <w:t xml:space="preserve"> (Monday to Friday)</w:t>
            </w:r>
          </w:p>
        </w:tc>
      </w:tr>
      <w:tr w:rsidR="00782BA4" w14:paraId="6A41120C" w14:textId="77777777" w:rsidTr="00183C0F">
        <w:trPr>
          <w:jc w:val="center"/>
        </w:trPr>
        <w:tc>
          <w:tcPr>
            <w:tcW w:w="2302" w:type="dxa"/>
            <w:shd w:val="clear" w:color="auto" w:fill="auto"/>
          </w:tcPr>
          <w:p w14:paraId="4721F9EF" w14:textId="77777777" w:rsidR="00782BA4" w:rsidRPr="00FD7203" w:rsidRDefault="00782BA4" w:rsidP="00183C0F">
            <w:pPr>
              <w:rPr>
                <w:b/>
              </w:rPr>
            </w:pPr>
            <w:r w:rsidRPr="00FD7203">
              <w:rPr>
                <w:b/>
              </w:rPr>
              <w:t>Morning</w:t>
            </w:r>
          </w:p>
        </w:tc>
        <w:tc>
          <w:tcPr>
            <w:tcW w:w="2842" w:type="dxa"/>
            <w:shd w:val="clear" w:color="auto" w:fill="auto"/>
          </w:tcPr>
          <w:p w14:paraId="7D7E1D90" w14:textId="77777777" w:rsidR="00782BA4" w:rsidRPr="00FD7203" w:rsidRDefault="00782BA4" w:rsidP="00183C0F">
            <w:pPr>
              <w:jc w:val="center"/>
            </w:pPr>
            <w:r w:rsidRPr="00FD7203">
              <w:rPr>
                <w:highlight w:val="yellow"/>
              </w:rPr>
              <w:t>#:##</w:t>
            </w:r>
            <w:r w:rsidRPr="00FD7203">
              <w:t xml:space="preserve"> a.m. to </w:t>
            </w:r>
            <w:r w:rsidRPr="00FD7203">
              <w:rPr>
                <w:highlight w:val="yellow"/>
              </w:rPr>
              <w:t>#:##</w:t>
            </w:r>
            <w:r w:rsidRPr="00FD7203">
              <w:t xml:space="preserve"> a.m.</w:t>
            </w:r>
          </w:p>
        </w:tc>
      </w:tr>
      <w:tr w:rsidR="00782BA4" w14:paraId="303ED3F0" w14:textId="77777777" w:rsidTr="00183C0F">
        <w:trPr>
          <w:jc w:val="center"/>
        </w:trPr>
        <w:tc>
          <w:tcPr>
            <w:tcW w:w="2302" w:type="dxa"/>
            <w:shd w:val="clear" w:color="auto" w:fill="auto"/>
          </w:tcPr>
          <w:p w14:paraId="5D5E568F" w14:textId="77777777" w:rsidR="00782BA4" w:rsidRPr="00FD7203" w:rsidRDefault="00782BA4" w:rsidP="00183C0F">
            <w:pPr>
              <w:rPr>
                <w:b/>
              </w:rPr>
            </w:pPr>
            <w:r w:rsidRPr="00FD7203">
              <w:rPr>
                <w:b/>
              </w:rPr>
              <w:t>Evening</w:t>
            </w:r>
          </w:p>
        </w:tc>
        <w:tc>
          <w:tcPr>
            <w:tcW w:w="2842" w:type="dxa"/>
            <w:shd w:val="clear" w:color="auto" w:fill="auto"/>
          </w:tcPr>
          <w:p w14:paraId="072BA3FD" w14:textId="77777777" w:rsidR="00782BA4" w:rsidRPr="00FD7203" w:rsidRDefault="00782BA4" w:rsidP="00183C0F">
            <w:pPr>
              <w:jc w:val="center"/>
            </w:pPr>
            <w:r w:rsidRPr="00FD7203">
              <w:rPr>
                <w:highlight w:val="yellow"/>
              </w:rPr>
              <w:t>#:##</w:t>
            </w:r>
            <w:r w:rsidRPr="00FD7203">
              <w:t xml:space="preserve"> p.m. to </w:t>
            </w:r>
            <w:r w:rsidRPr="00FD7203">
              <w:rPr>
                <w:highlight w:val="yellow"/>
              </w:rPr>
              <w:t>#:##</w:t>
            </w:r>
            <w:r w:rsidRPr="00FD7203">
              <w:t xml:space="preserve"> p.m</w:t>
            </w:r>
            <w:r w:rsidRPr="00FD7203">
              <w:rPr>
                <w:sz w:val="23"/>
                <w:szCs w:val="23"/>
              </w:rPr>
              <w:t>.</w:t>
            </w:r>
          </w:p>
        </w:tc>
      </w:tr>
    </w:tbl>
    <w:p w14:paraId="75556C69" w14:textId="77777777" w:rsidR="00782BA4" w:rsidRDefault="00782BA4" w:rsidP="00782BA4"/>
    <w:p w14:paraId="692CEA42" w14:textId="2110BAFC" w:rsidR="00782BA4" w:rsidRPr="001A6368" w:rsidRDefault="00782BA4" w:rsidP="00782BA4">
      <w:r w:rsidRPr="00646193">
        <w:t xml:space="preserve">Do not install traffic control devices during </w:t>
      </w:r>
      <w:r>
        <w:t xml:space="preserve">the </w:t>
      </w:r>
      <w:r w:rsidRPr="00646193">
        <w:t>rush hours.</w:t>
      </w:r>
      <w:r>
        <w:t xml:space="preserve">  Before rush hours begin, remove materials, equipment, and non-applicable traffic control devices from the roadway and install the necessary traffic control devices to safely maintain traffic.  The CO reserves the right to review the Contractor’s progress before the rush hours begin.  The CO may direct the Contractor to stop operations to ensure the Contractor completes all work, including the appropriate setup of traffic control devices, before the rush hours begin</w:t>
      </w:r>
      <w:r w:rsidRPr="001A6368">
        <w:t>.</w:t>
      </w:r>
    </w:p>
    <w:p w14:paraId="7B23D864" w14:textId="77777777" w:rsidR="00782BA4" w:rsidRDefault="00782BA4" w:rsidP="00782BA4"/>
    <w:p w14:paraId="29315C2E" w14:textId="77777777" w:rsidR="00782BA4" w:rsidRDefault="00782BA4" w:rsidP="00782BA4">
      <w:r>
        <w:t>Failing to complete work and removing traffic control devices before a rush hour begins, or installing or removing them during rush hours will be considered Contractor noncompliance.  Noncompliance will result in a reduction in payment to the Contractor equal to $</w:t>
      </w:r>
      <w:r w:rsidRPr="1C47DF37">
        <w:rPr>
          <w:highlight w:val="yellow"/>
        </w:rPr>
        <w:t>(</w:t>
      </w:r>
      <w:r w:rsidRPr="1C47DF37">
        <w:rPr>
          <w:i/>
          <w:iCs/>
          <w:highlight w:val="yellow"/>
        </w:rPr>
        <w:t>insert amount</w:t>
      </w:r>
      <w:r w:rsidRPr="1C47DF37">
        <w:rPr>
          <w:highlight w:val="yellow"/>
        </w:rPr>
        <w:t>)</w:t>
      </w:r>
      <w:r>
        <w:t xml:space="preserve"> per hour, for each hour or portion thereof.  This reduction in payment will be subtracted from the Contractor’s progress payments and will be unrecoverable.</w:t>
      </w:r>
    </w:p>
    <w:p w14:paraId="65AA2142" w14:textId="77777777" w:rsidR="00782BA4" w:rsidRDefault="00782BA4" w:rsidP="00782BA4">
      <w:pPr>
        <w:rPr>
          <w:highlight w:val="yellow"/>
        </w:rPr>
      </w:pPr>
    </w:p>
    <w:p w14:paraId="49EB0B83" w14:textId="5EB83C97" w:rsidR="00176568" w:rsidRPr="00F24343" w:rsidRDefault="00176568" w:rsidP="00FE39E2">
      <w:pPr>
        <w:rPr>
          <w:vanish/>
        </w:rPr>
      </w:pPr>
      <w:r w:rsidRPr="00F24343">
        <w:rPr>
          <w:i/>
          <w:iCs/>
          <w:vanish/>
          <w:highlight w:val="yellow"/>
        </w:rPr>
        <w:t xml:space="preserve">INCLUDE THE FOLLOWING FOR URBAN </w:t>
      </w:r>
      <w:r w:rsidR="00915753">
        <w:rPr>
          <w:i/>
          <w:iCs/>
          <w:vanish/>
          <w:highlight w:val="yellow"/>
        </w:rPr>
        <w:t xml:space="preserve">OR </w:t>
      </w:r>
      <w:r w:rsidR="00915753" w:rsidRPr="00F24343">
        <w:rPr>
          <w:i/>
          <w:iCs/>
          <w:vanish/>
          <w:highlight w:val="yellow"/>
        </w:rPr>
        <w:t xml:space="preserve">COMPLEX </w:t>
      </w:r>
      <w:r w:rsidRPr="00F24343">
        <w:rPr>
          <w:i/>
          <w:iCs/>
          <w:vanish/>
          <w:highlight w:val="yellow"/>
        </w:rPr>
        <w:t>PROJECTS</w:t>
      </w:r>
      <w:r w:rsidR="00F22570">
        <w:rPr>
          <w:i/>
          <w:iCs/>
          <w:vanish/>
          <w:highlight w:val="yellow"/>
        </w:rPr>
        <w:t>, INCLUDING PROJECTS THAT HAVE ROAD CLOSURES AND/OR TEMPORARY DETOURS</w:t>
      </w:r>
      <w:r w:rsidR="00804FD6">
        <w:rPr>
          <w:i/>
          <w:iCs/>
          <w:vanish/>
          <w:highlight w:val="yellow"/>
        </w:rPr>
        <w:t xml:space="preserve"> </w:t>
      </w:r>
      <w:r w:rsidR="00A70722">
        <w:rPr>
          <w:i/>
          <w:iCs/>
          <w:vanish/>
          <w:highlight w:val="yellow"/>
        </w:rPr>
        <w:t>- VERIFY WITH CONSTRUCTION IF CLAUSE IS APPROPRIATE FOR THE PROJECT</w:t>
      </w:r>
      <w:r w:rsidR="00A70722" w:rsidRPr="00804FD6">
        <w:rPr>
          <w:i/>
          <w:iCs/>
          <w:vanish/>
          <w:highlight w:val="yellow"/>
        </w:rPr>
        <w:t xml:space="preserve"> </w:t>
      </w:r>
      <w:r w:rsidR="00804FD6" w:rsidRPr="00804FD6">
        <w:rPr>
          <w:i/>
          <w:iCs/>
          <w:vanish/>
          <w:highlight w:val="yellow"/>
        </w:rPr>
        <w:t>(</w:t>
      </w:r>
      <w:r w:rsidR="00ED795D">
        <w:rPr>
          <w:i/>
          <w:iCs/>
          <w:vanish/>
          <w:highlight w:val="yellow"/>
        </w:rPr>
        <w:t xml:space="preserve">IF USING THIS CLAUSE, </w:t>
      </w:r>
      <w:r w:rsidR="00804FD6" w:rsidRPr="00804FD6">
        <w:rPr>
          <w:i/>
          <w:iCs/>
          <w:vanish/>
          <w:highlight w:val="yellow"/>
        </w:rPr>
        <w:t>DO NOT INCLUDE CLAUSE $$156.</w:t>
      </w:r>
      <w:r w:rsidR="00267491" w:rsidRPr="00804FD6">
        <w:rPr>
          <w:i/>
          <w:iCs/>
          <w:vanish/>
          <w:highlight w:val="yellow"/>
        </w:rPr>
        <w:t>0</w:t>
      </w:r>
      <w:r w:rsidR="00BE5036">
        <w:rPr>
          <w:i/>
          <w:iCs/>
          <w:vanish/>
          <w:highlight w:val="yellow"/>
        </w:rPr>
        <w:t>8</w:t>
      </w:r>
      <w:r w:rsidR="00B12FFD">
        <w:rPr>
          <w:i/>
          <w:iCs/>
          <w:vanish/>
          <w:highlight w:val="yellow"/>
        </w:rPr>
        <w:t>B</w:t>
      </w:r>
      <w:r w:rsidR="00804FD6" w:rsidRPr="00804FD6">
        <w:rPr>
          <w:i/>
          <w:iCs/>
          <w:vanish/>
          <w:highlight w:val="yellow"/>
        </w:rPr>
        <w:t>)</w:t>
      </w:r>
    </w:p>
    <w:p w14:paraId="59256F7E" w14:textId="5CF95EE5" w:rsidR="00176568" w:rsidRPr="00F24343" w:rsidRDefault="00176568" w:rsidP="00FE39E2">
      <w:pPr>
        <w:ind w:hanging="720"/>
        <w:rPr>
          <w:vanish/>
        </w:rPr>
      </w:pPr>
      <w:r w:rsidRPr="00F24343">
        <w:rPr>
          <w:vanish/>
        </w:rPr>
        <w:t>$$156.0</w:t>
      </w:r>
      <w:r w:rsidR="00BE5036">
        <w:rPr>
          <w:vanish/>
        </w:rPr>
        <w:t>8</w:t>
      </w:r>
      <w:r w:rsidRPr="00F24343">
        <w:rPr>
          <w:vanish/>
        </w:rPr>
        <w:t>A</w:t>
      </w:r>
    </w:p>
    <w:p w14:paraId="0C330985" w14:textId="65BA6290" w:rsidR="00176568" w:rsidRDefault="00176568" w:rsidP="00FE39E2">
      <w:r>
        <w:t>156.</w:t>
      </w:r>
      <w:r w:rsidR="00771D95">
        <w:t>0</w:t>
      </w:r>
      <w:r w:rsidR="00BE5036">
        <w:t>8</w:t>
      </w:r>
      <w:r>
        <w:t>.  Add the following:</w:t>
      </w:r>
    </w:p>
    <w:p w14:paraId="1D00F781" w14:textId="77777777" w:rsidR="00176568" w:rsidRDefault="00176568" w:rsidP="00FE39E2"/>
    <w:p w14:paraId="4923CE94" w14:textId="0548874D" w:rsidR="00176568" w:rsidRDefault="00481971" w:rsidP="00FE39E2">
      <w:r>
        <w:t xml:space="preserve">Provide </w:t>
      </w:r>
      <w:r w:rsidR="00176568">
        <w:t xml:space="preserve">a full-time </w:t>
      </w:r>
      <w:r w:rsidR="00B753AE">
        <w:t>TCS</w:t>
      </w:r>
      <w:r w:rsidR="00176568">
        <w:t xml:space="preserve"> exclusively for</w:t>
      </w:r>
      <w:r w:rsidR="006A5D7F">
        <w:t xml:space="preserve"> the</w:t>
      </w:r>
      <w:r w:rsidR="00176568">
        <w:t xml:space="preserve"> project.  </w:t>
      </w:r>
      <w:r w:rsidR="000064E5">
        <w:t>Ensure t</w:t>
      </w:r>
      <w:r w:rsidR="00176568">
        <w:t xml:space="preserve">he </w:t>
      </w:r>
      <w:r w:rsidR="00210BAA">
        <w:t>TCS</w:t>
      </w:r>
      <w:r w:rsidR="00176568">
        <w:t xml:space="preserve"> </w:t>
      </w:r>
      <w:r>
        <w:t>is</w:t>
      </w:r>
      <w:r w:rsidR="008512CE">
        <w:t xml:space="preserve"> </w:t>
      </w:r>
      <w:r w:rsidR="00176568">
        <w:t xml:space="preserve">on the site at all times when work is being performed and available during non-work </w:t>
      </w:r>
      <w:r w:rsidR="00361852">
        <w:t>periods</w:t>
      </w:r>
      <w:r w:rsidR="00176568">
        <w:t>.</w:t>
      </w:r>
    </w:p>
    <w:p w14:paraId="7DB8DEE0" w14:textId="77777777" w:rsidR="00176568" w:rsidRDefault="00176568" w:rsidP="00FE39E2">
      <w:pPr>
        <w:rPr>
          <w:highlight w:val="yellow"/>
        </w:rPr>
      </w:pPr>
    </w:p>
    <w:p w14:paraId="384B32C8" w14:textId="4A7B4C92" w:rsidR="00176568" w:rsidRPr="00F24343" w:rsidRDefault="00176568" w:rsidP="00FE39E2">
      <w:pPr>
        <w:rPr>
          <w:vanish/>
        </w:rPr>
      </w:pPr>
      <w:r w:rsidRPr="00F24343">
        <w:rPr>
          <w:i/>
          <w:iCs/>
          <w:vanish/>
          <w:highlight w:val="yellow"/>
        </w:rPr>
        <w:t>INCLUDE THE FOLLOWING FOR RURAL OR UNCOMPLICATED PROJECTS</w:t>
      </w:r>
      <w:r w:rsidR="00A70722">
        <w:rPr>
          <w:i/>
          <w:iCs/>
          <w:vanish/>
          <w:highlight w:val="yellow"/>
        </w:rPr>
        <w:t xml:space="preserve"> - VERIFY WITH CONSTRUCTION IF CLAUSE IS APPROPRIATE FOR THE PROJECT</w:t>
      </w:r>
      <w:r w:rsidR="00A70722" w:rsidRPr="00804FD6">
        <w:rPr>
          <w:i/>
          <w:iCs/>
          <w:vanish/>
          <w:highlight w:val="yellow"/>
        </w:rPr>
        <w:t xml:space="preserve"> </w:t>
      </w:r>
      <w:r w:rsidR="00804FD6">
        <w:rPr>
          <w:i/>
          <w:iCs/>
          <w:vanish/>
          <w:highlight w:val="yellow"/>
        </w:rPr>
        <w:t>(</w:t>
      </w:r>
      <w:r w:rsidR="00ED795D">
        <w:rPr>
          <w:i/>
          <w:iCs/>
          <w:vanish/>
          <w:highlight w:val="yellow"/>
        </w:rPr>
        <w:t xml:space="preserve">IF USING THIS CLAUSE, </w:t>
      </w:r>
      <w:r w:rsidR="00804FD6">
        <w:rPr>
          <w:i/>
          <w:iCs/>
          <w:vanish/>
          <w:highlight w:val="yellow"/>
        </w:rPr>
        <w:t>DO NOT INCLUDE CLAUSE $$156.0</w:t>
      </w:r>
      <w:r w:rsidR="00ED008C">
        <w:rPr>
          <w:i/>
          <w:iCs/>
          <w:vanish/>
          <w:highlight w:val="yellow"/>
        </w:rPr>
        <w:t>8</w:t>
      </w:r>
      <w:r w:rsidR="00804FD6">
        <w:rPr>
          <w:i/>
          <w:iCs/>
          <w:vanish/>
          <w:highlight w:val="yellow"/>
        </w:rPr>
        <w:t>A</w:t>
      </w:r>
      <w:r w:rsidR="00804FD6" w:rsidRPr="00804FD6">
        <w:rPr>
          <w:i/>
          <w:iCs/>
          <w:vanish/>
          <w:highlight w:val="yellow"/>
        </w:rPr>
        <w:t>)</w:t>
      </w:r>
    </w:p>
    <w:p w14:paraId="37E802CA" w14:textId="77354E55" w:rsidR="00176568" w:rsidRPr="00F24343" w:rsidRDefault="00176568" w:rsidP="00FE39E2">
      <w:pPr>
        <w:ind w:hanging="720"/>
        <w:rPr>
          <w:vanish/>
        </w:rPr>
      </w:pPr>
      <w:r w:rsidRPr="00F24343">
        <w:rPr>
          <w:vanish/>
        </w:rPr>
        <w:t>$$156.0</w:t>
      </w:r>
      <w:r w:rsidR="00CA283D">
        <w:rPr>
          <w:vanish/>
        </w:rPr>
        <w:t>8</w:t>
      </w:r>
      <w:r w:rsidRPr="00F24343">
        <w:rPr>
          <w:vanish/>
        </w:rPr>
        <w:t>B</w:t>
      </w:r>
    </w:p>
    <w:p w14:paraId="5ABFDAF2" w14:textId="6B5DB8FF" w:rsidR="00176568" w:rsidRDefault="00176568" w:rsidP="00FE39E2">
      <w:r>
        <w:t>156.</w:t>
      </w:r>
      <w:r w:rsidR="00771D95">
        <w:t>0</w:t>
      </w:r>
      <w:r w:rsidR="00CA283D">
        <w:t>8</w:t>
      </w:r>
      <w:r>
        <w:t xml:space="preserve">.  Delete the second </w:t>
      </w:r>
      <w:r w:rsidR="00E57AD1">
        <w:t>paragraph</w:t>
      </w:r>
      <w:r>
        <w:t xml:space="preserve"> and substitute the following:</w:t>
      </w:r>
    </w:p>
    <w:p w14:paraId="0D3F4E68" w14:textId="77777777" w:rsidR="00176568" w:rsidRDefault="00176568" w:rsidP="00FE39E2"/>
    <w:p w14:paraId="50AFB31D" w14:textId="22D39665" w:rsidR="00176568" w:rsidRDefault="00176568" w:rsidP="00FE39E2">
      <w:r>
        <w:t xml:space="preserve">The </w:t>
      </w:r>
      <w:r w:rsidR="00F77B65">
        <w:t xml:space="preserve">superintendent may </w:t>
      </w:r>
      <w:r w:rsidR="009B6312">
        <w:t>serve as</w:t>
      </w:r>
      <w:r w:rsidR="00F77B65">
        <w:t xml:space="preserve"> the </w:t>
      </w:r>
      <w:r w:rsidR="00FC56AC">
        <w:t>TCS</w:t>
      </w:r>
      <w:r w:rsidR="00817D63">
        <w:t xml:space="preserve"> provided the requirements of Subsection 156.0</w:t>
      </w:r>
      <w:r w:rsidR="00FC56AC">
        <w:t>2</w:t>
      </w:r>
      <w:r w:rsidR="00817D63">
        <w:t xml:space="preserve"> are met</w:t>
      </w:r>
      <w:r>
        <w:t>.</w:t>
      </w:r>
    </w:p>
    <w:p w14:paraId="7F773660" w14:textId="77777777" w:rsidR="00F24343" w:rsidRDefault="00F24343" w:rsidP="00FE39E2"/>
    <w:p w14:paraId="1B6DEEB9" w14:textId="77777777" w:rsidR="00F24343" w:rsidRDefault="00F24343" w:rsidP="00FE39E2"/>
    <w:sectPr w:rsidR="00F24343" w:rsidSect="00FE39E2">
      <w:headerReference w:type="default" r:id="rId11"/>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75E0" w14:textId="77777777" w:rsidR="00D328A6" w:rsidRDefault="00D328A6">
      <w:r>
        <w:separator/>
      </w:r>
    </w:p>
  </w:endnote>
  <w:endnote w:type="continuationSeparator" w:id="0">
    <w:p w14:paraId="1D979D0D" w14:textId="77777777" w:rsidR="00D328A6" w:rsidRDefault="00D328A6">
      <w:r>
        <w:continuationSeparator/>
      </w:r>
    </w:p>
  </w:endnote>
  <w:endnote w:type="continuationNotice" w:id="1">
    <w:p w14:paraId="6B2ED27E" w14:textId="77777777" w:rsidR="00D328A6" w:rsidRDefault="00D32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A2D5" w14:textId="77777777" w:rsidR="00D328A6" w:rsidRDefault="00D328A6">
      <w:r>
        <w:separator/>
      </w:r>
    </w:p>
  </w:footnote>
  <w:footnote w:type="continuationSeparator" w:id="0">
    <w:p w14:paraId="0002978A" w14:textId="77777777" w:rsidR="00D328A6" w:rsidRDefault="00D328A6">
      <w:r>
        <w:continuationSeparator/>
      </w:r>
    </w:p>
  </w:footnote>
  <w:footnote w:type="continuationNotice" w:id="1">
    <w:p w14:paraId="012227D9" w14:textId="77777777" w:rsidR="00D328A6" w:rsidRDefault="00D32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E2E0" w14:textId="77777777" w:rsidR="00176568" w:rsidRPr="00FE39E2" w:rsidRDefault="00176568" w:rsidP="00FE39E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F264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912215"/>
    <w:multiLevelType w:val="hybridMultilevel"/>
    <w:tmpl w:val="735AE21A"/>
    <w:lvl w:ilvl="0" w:tplc="9C362B5A">
      <w:start w:val="1"/>
      <w:numFmt w:val="lowerLetter"/>
      <w:suff w:val="space"/>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31A8C"/>
    <w:multiLevelType w:val="hybridMultilevel"/>
    <w:tmpl w:val="8B10503E"/>
    <w:lvl w:ilvl="0" w:tplc="0D421DA4">
      <w:start w:val="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0C0A"/>
    <w:multiLevelType w:val="hybridMultilevel"/>
    <w:tmpl w:val="98104BC6"/>
    <w:lvl w:ilvl="0" w:tplc="DB8AD874">
      <w:start w:val="1"/>
      <w:numFmt w:val="lowerLetter"/>
      <w:suff w:val="space"/>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81EE7"/>
    <w:multiLevelType w:val="hybridMultilevel"/>
    <w:tmpl w:val="1B96B8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F20597"/>
    <w:multiLevelType w:val="hybridMultilevel"/>
    <w:tmpl w:val="5AFA81E8"/>
    <w:lvl w:ilvl="0" w:tplc="6DBC41D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D3D38"/>
    <w:multiLevelType w:val="hybridMultilevel"/>
    <w:tmpl w:val="759C3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4E0BA5"/>
    <w:multiLevelType w:val="hybridMultilevel"/>
    <w:tmpl w:val="AF6C2FA8"/>
    <w:lvl w:ilvl="0" w:tplc="D4BCC546">
      <w:start w:val="9"/>
      <w:numFmt w:val="lowerLetter"/>
      <w:suff w:val="space"/>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63519"/>
    <w:multiLevelType w:val="hybridMultilevel"/>
    <w:tmpl w:val="EDCE7EF8"/>
    <w:lvl w:ilvl="0" w:tplc="13B2FB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5458"/>
    <w:multiLevelType w:val="hybridMultilevel"/>
    <w:tmpl w:val="BC52375E"/>
    <w:lvl w:ilvl="0" w:tplc="53E27B10">
      <w:start w:val="1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2956158">
    <w:abstractNumId w:val="1"/>
  </w:num>
  <w:num w:numId="2" w16cid:durableId="1778983492">
    <w:abstractNumId w:val="3"/>
  </w:num>
  <w:num w:numId="3" w16cid:durableId="71392493">
    <w:abstractNumId w:val="2"/>
  </w:num>
  <w:num w:numId="4" w16cid:durableId="56318923">
    <w:abstractNumId w:val="9"/>
  </w:num>
  <w:num w:numId="5" w16cid:durableId="1545747942">
    <w:abstractNumId w:val="5"/>
  </w:num>
  <w:num w:numId="6" w16cid:durableId="197666067">
    <w:abstractNumId w:val="7"/>
  </w:num>
  <w:num w:numId="7" w16cid:durableId="767308515">
    <w:abstractNumId w:val="0"/>
  </w:num>
  <w:num w:numId="8" w16cid:durableId="197667549">
    <w:abstractNumId w:val="6"/>
  </w:num>
  <w:num w:numId="9" w16cid:durableId="312492156">
    <w:abstractNumId w:val="8"/>
  </w:num>
  <w:num w:numId="10" w16cid:durableId="714736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E2"/>
    <w:rsid w:val="00000115"/>
    <w:rsid w:val="00002620"/>
    <w:rsid w:val="00002C95"/>
    <w:rsid w:val="000047F8"/>
    <w:rsid w:val="000064E5"/>
    <w:rsid w:val="000079C5"/>
    <w:rsid w:val="00007A8B"/>
    <w:rsid w:val="000144C7"/>
    <w:rsid w:val="000152A8"/>
    <w:rsid w:val="00020B50"/>
    <w:rsid w:val="00021C7F"/>
    <w:rsid w:val="00024FBD"/>
    <w:rsid w:val="000278FE"/>
    <w:rsid w:val="0002797B"/>
    <w:rsid w:val="00037399"/>
    <w:rsid w:val="000516A4"/>
    <w:rsid w:val="000562FB"/>
    <w:rsid w:val="000638FF"/>
    <w:rsid w:val="00065E83"/>
    <w:rsid w:val="000667BF"/>
    <w:rsid w:val="00075797"/>
    <w:rsid w:val="00083BB5"/>
    <w:rsid w:val="000854A3"/>
    <w:rsid w:val="00085E9B"/>
    <w:rsid w:val="00092BF1"/>
    <w:rsid w:val="00093C33"/>
    <w:rsid w:val="00097398"/>
    <w:rsid w:val="000A0049"/>
    <w:rsid w:val="000A0C2B"/>
    <w:rsid w:val="000A7287"/>
    <w:rsid w:val="000B0BD7"/>
    <w:rsid w:val="000B0EB9"/>
    <w:rsid w:val="000B2114"/>
    <w:rsid w:val="000C3893"/>
    <w:rsid w:val="000C39C1"/>
    <w:rsid w:val="000C3C00"/>
    <w:rsid w:val="000C5FB2"/>
    <w:rsid w:val="000D321A"/>
    <w:rsid w:val="000D3B0E"/>
    <w:rsid w:val="000D50CB"/>
    <w:rsid w:val="000D5290"/>
    <w:rsid w:val="000E0571"/>
    <w:rsid w:val="000E11CA"/>
    <w:rsid w:val="000E1401"/>
    <w:rsid w:val="000E73B3"/>
    <w:rsid w:val="000F064C"/>
    <w:rsid w:val="000F1236"/>
    <w:rsid w:val="000F2F4A"/>
    <w:rsid w:val="000F40A8"/>
    <w:rsid w:val="000F5BF8"/>
    <w:rsid w:val="00101370"/>
    <w:rsid w:val="001033DD"/>
    <w:rsid w:val="00105DA9"/>
    <w:rsid w:val="0010685D"/>
    <w:rsid w:val="001074AF"/>
    <w:rsid w:val="00116C69"/>
    <w:rsid w:val="00125177"/>
    <w:rsid w:val="00125433"/>
    <w:rsid w:val="0012723E"/>
    <w:rsid w:val="00127E11"/>
    <w:rsid w:val="0013599D"/>
    <w:rsid w:val="00137BA0"/>
    <w:rsid w:val="001403EA"/>
    <w:rsid w:val="00144CBA"/>
    <w:rsid w:val="00145191"/>
    <w:rsid w:val="001503D6"/>
    <w:rsid w:val="001512CD"/>
    <w:rsid w:val="001561AF"/>
    <w:rsid w:val="0016056D"/>
    <w:rsid w:val="001615E7"/>
    <w:rsid w:val="001616D7"/>
    <w:rsid w:val="001624A7"/>
    <w:rsid w:val="00162818"/>
    <w:rsid w:val="0016347A"/>
    <w:rsid w:val="0017218D"/>
    <w:rsid w:val="00173BF1"/>
    <w:rsid w:val="00176568"/>
    <w:rsid w:val="00180454"/>
    <w:rsid w:val="001819E1"/>
    <w:rsid w:val="00183C0F"/>
    <w:rsid w:val="00186FCE"/>
    <w:rsid w:val="0019324C"/>
    <w:rsid w:val="001954EE"/>
    <w:rsid w:val="001977D0"/>
    <w:rsid w:val="001A03FF"/>
    <w:rsid w:val="001A4997"/>
    <w:rsid w:val="001A5B68"/>
    <w:rsid w:val="001A6368"/>
    <w:rsid w:val="001B153F"/>
    <w:rsid w:val="001B2CC0"/>
    <w:rsid w:val="001B5538"/>
    <w:rsid w:val="001C25D7"/>
    <w:rsid w:val="001C401E"/>
    <w:rsid w:val="001C4DC2"/>
    <w:rsid w:val="001C5296"/>
    <w:rsid w:val="001C6312"/>
    <w:rsid w:val="001D06B3"/>
    <w:rsid w:val="001D0D27"/>
    <w:rsid w:val="001D1A68"/>
    <w:rsid w:val="001D2C58"/>
    <w:rsid w:val="001D4782"/>
    <w:rsid w:val="001E3B91"/>
    <w:rsid w:val="001F0F65"/>
    <w:rsid w:val="001F1106"/>
    <w:rsid w:val="0020016C"/>
    <w:rsid w:val="00206EA8"/>
    <w:rsid w:val="00207233"/>
    <w:rsid w:val="00210BAA"/>
    <w:rsid w:val="002218EB"/>
    <w:rsid w:val="0022248F"/>
    <w:rsid w:val="00230B34"/>
    <w:rsid w:val="00234CF8"/>
    <w:rsid w:val="00242FF1"/>
    <w:rsid w:val="00245D67"/>
    <w:rsid w:val="0024609A"/>
    <w:rsid w:val="00246815"/>
    <w:rsid w:val="00250C8F"/>
    <w:rsid w:val="0025318D"/>
    <w:rsid w:val="00260E66"/>
    <w:rsid w:val="00261873"/>
    <w:rsid w:val="002618B9"/>
    <w:rsid w:val="002646B4"/>
    <w:rsid w:val="0026520B"/>
    <w:rsid w:val="00266BE1"/>
    <w:rsid w:val="00267491"/>
    <w:rsid w:val="00272531"/>
    <w:rsid w:val="00276202"/>
    <w:rsid w:val="00277324"/>
    <w:rsid w:val="0027746C"/>
    <w:rsid w:val="00292DDD"/>
    <w:rsid w:val="002A50CF"/>
    <w:rsid w:val="002A5589"/>
    <w:rsid w:val="002B006E"/>
    <w:rsid w:val="002B3001"/>
    <w:rsid w:val="002B35F5"/>
    <w:rsid w:val="002C015C"/>
    <w:rsid w:val="002C061A"/>
    <w:rsid w:val="002D059F"/>
    <w:rsid w:val="002D0FEA"/>
    <w:rsid w:val="002D3762"/>
    <w:rsid w:val="002D3A36"/>
    <w:rsid w:val="002D576A"/>
    <w:rsid w:val="002E0069"/>
    <w:rsid w:val="002E0D42"/>
    <w:rsid w:val="002E180E"/>
    <w:rsid w:val="002E1CF5"/>
    <w:rsid w:val="002E3987"/>
    <w:rsid w:val="002E598A"/>
    <w:rsid w:val="0030207F"/>
    <w:rsid w:val="00313F5A"/>
    <w:rsid w:val="003143AA"/>
    <w:rsid w:val="00315812"/>
    <w:rsid w:val="003169A0"/>
    <w:rsid w:val="003207D2"/>
    <w:rsid w:val="00323518"/>
    <w:rsid w:val="00325A7D"/>
    <w:rsid w:val="003309F5"/>
    <w:rsid w:val="003341F5"/>
    <w:rsid w:val="00334971"/>
    <w:rsid w:val="00334A7C"/>
    <w:rsid w:val="003358CC"/>
    <w:rsid w:val="0033724E"/>
    <w:rsid w:val="00344141"/>
    <w:rsid w:val="003446B8"/>
    <w:rsid w:val="0034518F"/>
    <w:rsid w:val="00351679"/>
    <w:rsid w:val="0035399C"/>
    <w:rsid w:val="00355D8B"/>
    <w:rsid w:val="00356E9C"/>
    <w:rsid w:val="00360695"/>
    <w:rsid w:val="00361852"/>
    <w:rsid w:val="00367CA4"/>
    <w:rsid w:val="003750CB"/>
    <w:rsid w:val="003812B9"/>
    <w:rsid w:val="00390294"/>
    <w:rsid w:val="00393281"/>
    <w:rsid w:val="00393E65"/>
    <w:rsid w:val="00394FB5"/>
    <w:rsid w:val="003950CD"/>
    <w:rsid w:val="003953AC"/>
    <w:rsid w:val="003A0CDC"/>
    <w:rsid w:val="003A5FEB"/>
    <w:rsid w:val="003A64E9"/>
    <w:rsid w:val="003A7B73"/>
    <w:rsid w:val="003B1A0A"/>
    <w:rsid w:val="003B3490"/>
    <w:rsid w:val="003B3ECC"/>
    <w:rsid w:val="003C2E61"/>
    <w:rsid w:val="003C5DC3"/>
    <w:rsid w:val="003D0A50"/>
    <w:rsid w:val="003D1ADA"/>
    <w:rsid w:val="003D2D8D"/>
    <w:rsid w:val="003D3548"/>
    <w:rsid w:val="003E11E6"/>
    <w:rsid w:val="003F3CFC"/>
    <w:rsid w:val="003F405B"/>
    <w:rsid w:val="003F7A4F"/>
    <w:rsid w:val="004019E4"/>
    <w:rsid w:val="0041469C"/>
    <w:rsid w:val="00417A88"/>
    <w:rsid w:val="00422635"/>
    <w:rsid w:val="004242FF"/>
    <w:rsid w:val="00437F69"/>
    <w:rsid w:val="004424A9"/>
    <w:rsid w:val="00442D36"/>
    <w:rsid w:val="00453DB4"/>
    <w:rsid w:val="00455D6D"/>
    <w:rsid w:val="00456147"/>
    <w:rsid w:val="00467428"/>
    <w:rsid w:val="004724B6"/>
    <w:rsid w:val="0047482F"/>
    <w:rsid w:val="004755B0"/>
    <w:rsid w:val="00476662"/>
    <w:rsid w:val="00480AE2"/>
    <w:rsid w:val="00481971"/>
    <w:rsid w:val="0048337E"/>
    <w:rsid w:val="00486D37"/>
    <w:rsid w:val="004936B6"/>
    <w:rsid w:val="00493BEF"/>
    <w:rsid w:val="004A14A8"/>
    <w:rsid w:val="004A3D01"/>
    <w:rsid w:val="004B02E4"/>
    <w:rsid w:val="004B19C3"/>
    <w:rsid w:val="004B3D9C"/>
    <w:rsid w:val="004C152C"/>
    <w:rsid w:val="004C656B"/>
    <w:rsid w:val="004C6EE8"/>
    <w:rsid w:val="004C6FF6"/>
    <w:rsid w:val="004D3B2F"/>
    <w:rsid w:val="004D5E9F"/>
    <w:rsid w:val="004D68E7"/>
    <w:rsid w:val="004D72FC"/>
    <w:rsid w:val="004E1C53"/>
    <w:rsid w:val="004E276A"/>
    <w:rsid w:val="004E2E66"/>
    <w:rsid w:val="004E397E"/>
    <w:rsid w:val="004E5541"/>
    <w:rsid w:val="004E752B"/>
    <w:rsid w:val="004E7A9C"/>
    <w:rsid w:val="004F6BA2"/>
    <w:rsid w:val="004F7D77"/>
    <w:rsid w:val="00513B67"/>
    <w:rsid w:val="005215A0"/>
    <w:rsid w:val="00521F79"/>
    <w:rsid w:val="00523678"/>
    <w:rsid w:val="005239DC"/>
    <w:rsid w:val="00525317"/>
    <w:rsid w:val="0052791C"/>
    <w:rsid w:val="0053593F"/>
    <w:rsid w:val="005410B0"/>
    <w:rsid w:val="00544EB7"/>
    <w:rsid w:val="005472D9"/>
    <w:rsid w:val="00552CF1"/>
    <w:rsid w:val="00553741"/>
    <w:rsid w:val="0055661E"/>
    <w:rsid w:val="0055785C"/>
    <w:rsid w:val="0056250A"/>
    <w:rsid w:val="0057139A"/>
    <w:rsid w:val="00575C2F"/>
    <w:rsid w:val="00584E08"/>
    <w:rsid w:val="00586E85"/>
    <w:rsid w:val="005A0CD8"/>
    <w:rsid w:val="005A1A59"/>
    <w:rsid w:val="005A3B11"/>
    <w:rsid w:val="005B0053"/>
    <w:rsid w:val="005B3C24"/>
    <w:rsid w:val="005D7C37"/>
    <w:rsid w:val="005E08D6"/>
    <w:rsid w:val="005E0B61"/>
    <w:rsid w:val="005E0C56"/>
    <w:rsid w:val="005E5990"/>
    <w:rsid w:val="005E6F96"/>
    <w:rsid w:val="005F4452"/>
    <w:rsid w:val="005F5293"/>
    <w:rsid w:val="005F62B4"/>
    <w:rsid w:val="00600F30"/>
    <w:rsid w:val="00601321"/>
    <w:rsid w:val="006016B1"/>
    <w:rsid w:val="006017A4"/>
    <w:rsid w:val="00605C24"/>
    <w:rsid w:val="00605E3D"/>
    <w:rsid w:val="006065E5"/>
    <w:rsid w:val="006077C4"/>
    <w:rsid w:val="00611579"/>
    <w:rsid w:val="00611643"/>
    <w:rsid w:val="00612CA9"/>
    <w:rsid w:val="00616F74"/>
    <w:rsid w:val="006224A8"/>
    <w:rsid w:val="0062254D"/>
    <w:rsid w:val="00627D49"/>
    <w:rsid w:val="00637001"/>
    <w:rsid w:val="00646193"/>
    <w:rsid w:val="006477EC"/>
    <w:rsid w:val="006505CD"/>
    <w:rsid w:val="00654E55"/>
    <w:rsid w:val="00663C24"/>
    <w:rsid w:val="00664BEB"/>
    <w:rsid w:val="0067334C"/>
    <w:rsid w:val="00682544"/>
    <w:rsid w:val="00684814"/>
    <w:rsid w:val="006A4C60"/>
    <w:rsid w:val="006A5D7F"/>
    <w:rsid w:val="006A63CE"/>
    <w:rsid w:val="006B4148"/>
    <w:rsid w:val="006B5B60"/>
    <w:rsid w:val="006B7708"/>
    <w:rsid w:val="006D69F0"/>
    <w:rsid w:val="006E6395"/>
    <w:rsid w:val="006F1043"/>
    <w:rsid w:val="006F36D7"/>
    <w:rsid w:val="006F73E7"/>
    <w:rsid w:val="006F77CD"/>
    <w:rsid w:val="00707461"/>
    <w:rsid w:val="00711DF0"/>
    <w:rsid w:val="00714EFD"/>
    <w:rsid w:val="00715391"/>
    <w:rsid w:val="007165E4"/>
    <w:rsid w:val="00722240"/>
    <w:rsid w:val="0072418F"/>
    <w:rsid w:val="00724E38"/>
    <w:rsid w:val="00732775"/>
    <w:rsid w:val="0073682F"/>
    <w:rsid w:val="00737B0F"/>
    <w:rsid w:val="0074621B"/>
    <w:rsid w:val="007501CD"/>
    <w:rsid w:val="0075524C"/>
    <w:rsid w:val="00760E86"/>
    <w:rsid w:val="007610D3"/>
    <w:rsid w:val="00763270"/>
    <w:rsid w:val="007676ED"/>
    <w:rsid w:val="00770922"/>
    <w:rsid w:val="00770F07"/>
    <w:rsid w:val="007719E6"/>
    <w:rsid w:val="00771D95"/>
    <w:rsid w:val="00773806"/>
    <w:rsid w:val="007756C9"/>
    <w:rsid w:val="00777BCE"/>
    <w:rsid w:val="00782734"/>
    <w:rsid w:val="00782BA4"/>
    <w:rsid w:val="00784EB4"/>
    <w:rsid w:val="0079227C"/>
    <w:rsid w:val="00796198"/>
    <w:rsid w:val="007962F1"/>
    <w:rsid w:val="00797F29"/>
    <w:rsid w:val="007A379E"/>
    <w:rsid w:val="007A7219"/>
    <w:rsid w:val="007B1EB1"/>
    <w:rsid w:val="007B48C8"/>
    <w:rsid w:val="007C3F3E"/>
    <w:rsid w:val="007C5C71"/>
    <w:rsid w:val="007C6614"/>
    <w:rsid w:val="007C701E"/>
    <w:rsid w:val="007C755C"/>
    <w:rsid w:val="007D208D"/>
    <w:rsid w:val="007D2F84"/>
    <w:rsid w:val="007D691D"/>
    <w:rsid w:val="007D69BB"/>
    <w:rsid w:val="007E4879"/>
    <w:rsid w:val="007F16B5"/>
    <w:rsid w:val="007F21D8"/>
    <w:rsid w:val="007F561F"/>
    <w:rsid w:val="007F5D1E"/>
    <w:rsid w:val="007F690A"/>
    <w:rsid w:val="00800D60"/>
    <w:rsid w:val="00802776"/>
    <w:rsid w:val="00804FD6"/>
    <w:rsid w:val="00810E39"/>
    <w:rsid w:val="008123FB"/>
    <w:rsid w:val="00812C1A"/>
    <w:rsid w:val="008171DF"/>
    <w:rsid w:val="00817D63"/>
    <w:rsid w:val="008201F2"/>
    <w:rsid w:val="008212E2"/>
    <w:rsid w:val="008237EE"/>
    <w:rsid w:val="00825CEE"/>
    <w:rsid w:val="008319AA"/>
    <w:rsid w:val="008365A5"/>
    <w:rsid w:val="0084265C"/>
    <w:rsid w:val="0084298B"/>
    <w:rsid w:val="00844D82"/>
    <w:rsid w:val="0084686B"/>
    <w:rsid w:val="00846D8B"/>
    <w:rsid w:val="008512CE"/>
    <w:rsid w:val="00854228"/>
    <w:rsid w:val="008559D7"/>
    <w:rsid w:val="00857D7C"/>
    <w:rsid w:val="008647AB"/>
    <w:rsid w:val="00865ECB"/>
    <w:rsid w:val="008721A4"/>
    <w:rsid w:val="0087287F"/>
    <w:rsid w:val="0087384D"/>
    <w:rsid w:val="00873B83"/>
    <w:rsid w:val="008749D7"/>
    <w:rsid w:val="0087579E"/>
    <w:rsid w:val="00880637"/>
    <w:rsid w:val="00882222"/>
    <w:rsid w:val="008841F8"/>
    <w:rsid w:val="0088656E"/>
    <w:rsid w:val="008931D4"/>
    <w:rsid w:val="00893AEF"/>
    <w:rsid w:val="0089635C"/>
    <w:rsid w:val="00897C7D"/>
    <w:rsid w:val="008A068D"/>
    <w:rsid w:val="008A4B41"/>
    <w:rsid w:val="008A7880"/>
    <w:rsid w:val="008A7A14"/>
    <w:rsid w:val="008B1BA6"/>
    <w:rsid w:val="008C0695"/>
    <w:rsid w:val="008C3F28"/>
    <w:rsid w:val="008D0749"/>
    <w:rsid w:val="008D39F4"/>
    <w:rsid w:val="008D4221"/>
    <w:rsid w:val="008E058A"/>
    <w:rsid w:val="008E0FBF"/>
    <w:rsid w:val="008E5432"/>
    <w:rsid w:val="008E5FCD"/>
    <w:rsid w:val="008E6896"/>
    <w:rsid w:val="008E6EBC"/>
    <w:rsid w:val="008F41F6"/>
    <w:rsid w:val="008F5DF7"/>
    <w:rsid w:val="00901D87"/>
    <w:rsid w:val="00906B4B"/>
    <w:rsid w:val="00907CF9"/>
    <w:rsid w:val="00910531"/>
    <w:rsid w:val="00915753"/>
    <w:rsid w:val="0091712D"/>
    <w:rsid w:val="0092252B"/>
    <w:rsid w:val="00923A0A"/>
    <w:rsid w:val="00923E01"/>
    <w:rsid w:val="00931A20"/>
    <w:rsid w:val="00936120"/>
    <w:rsid w:val="009379DA"/>
    <w:rsid w:val="00944A53"/>
    <w:rsid w:val="00944D96"/>
    <w:rsid w:val="00947208"/>
    <w:rsid w:val="00953525"/>
    <w:rsid w:val="00955E47"/>
    <w:rsid w:val="00956AB2"/>
    <w:rsid w:val="00957CF1"/>
    <w:rsid w:val="009625A6"/>
    <w:rsid w:val="00971380"/>
    <w:rsid w:val="00971C6A"/>
    <w:rsid w:val="009735CE"/>
    <w:rsid w:val="00977F10"/>
    <w:rsid w:val="00981F07"/>
    <w:rsid w:val="00983EAE"/>
    <w:rsid w:val="00985CC3"/>
    <w:rsid w:val="00986447"/>
    <w:rsid w:val="00991944"/>
    <w:rsid w:val="00996A95"/>
    <w:rsid w:val="0099757A"/>
    <w:rsid w:val="009A04C1"/>
    <w:rsid w:val="009A0F33"/>
    <w:rsid w:val="009A1EEF"/>
    <w:rsid w:val="009A25D0"/>
    <w:rsid w:val="009B3FB9"/>
    <w:rsid w:val="009B42AC"/>
    <w:rsid w:val="009B504E"/>
    <w:rsid w:val="009B6312"/>
    <w:rsid w:val="009C2CC6"/>
    <w:rsid w:val="009C333D"/>
    <w:rsid w:val="009C6202"/>
    <w:rsid w:val="009D0167"/>
    <w:rsid w:val="009D3E93"/>
    <w:rsid w:val="009D54B7"/>
    <w:rsid w:val="009D68F2"/>
    <w:rsid w:val="00A00433"/>
    <w:rsid w:val="00A061B3"/>
    <w:rsid w:val="00A06610"/>
    <w:rsid w:val="00A14006"/>
    <w:rsid w:val="00A14190"/>
    <w:rsid w:val="00A2648E"/>
    <w:rsid w:val="00A315BB"/>
    <w:rsid w:val="00A31C05"/>
    <w:rsid w:val="00A3395C"/>
    <w:rsid w:val="00A36671"/>
    <w:rsid w:val="00A4287F"/>
    <w:rsid w:val="00A4404A"/>
    <w:rsid w:val="00A4561F"/>
    <w:rsid w:val="00A54088"/>
    <w:rsid w:val="00A543D0"/>
    <w:rsid w:val="00A56CAF"/>
    <w:rsid w:val="00A608C7"/>
    <w:rsid w:val="00A613C2"/>
    <w:rsid w:val="00A62A75"/>
    <w:rsid w:val="00A6393D"/>
    <w:rsid w:val="00A66E59"/>
    <w:rsid w:val="00A70722"/>
    <w:rsid w:val="00A71EBD"/>
    <w:rsid w:val="00A73F4F"/>
    <w:rsid w:val="00A7463D"/>
    <w:rsid w:val="00A75DE3"/>
    <w:rsid w:val="00A81C28"/>
    <w:rsid w:val="00A90886"/>
    <w:rsid w:val="00A96DAC"/>
    <w:rsid w:val="00AA1419"/>
    <w:rsid w:val="00AA5339"/>
    <w:rsid w:val="00AA6C94"/>
    <w:rsid w:val="00AB03F4"/>
    <w:rsid w:val="00AB1625"/>
    <w:rsid w:val="00AB18A3"/>
    <w:rsid w:val="00AC45CA"/>
    <w:rsid w:val="00AC5B58"/>
    <w:rsid w:val="00AD0350"/>
    <w:rsid w:val="00AD368E"/>
    <w:rsid w:val="00AD40B0"/>
    <w:rsid w:val="00AD4B0B"/>
    <w:rsid w:val="00AD5686"/>
    <w:rsid w:val="00AD63DC"/>
    <w:rsid w:val="00AE018D"/>
    <w:rsid w:val="00AE2BC9"/>
    <w:rsid w:val="00AE421F"/>
    <w:rsid w:val="00AE59C1"/>
    <w:rsid w:val="00AE5A13"/>
    <w:rsid w:val="00AE63C3"/>
    <w:rsid w:val="00AE7573"/>
    <w:rsid w:val="00AF0E1C"/>
    <w:rsid w:val="00AF1414"/>
    <w:rsid w:val="00AF3FFB"/>
    <w:rsid w:val="00AF7B90"/>
    <w:rsid w:val="00B005DF"/>
    <w:rsid w:val="00B06B04"/>
    <w:rsid w:val="00B12FFD"/>
    <w:rsid w:val="00B1386C"/>
    <w:rsid w:val="00B16BE5"/>
    <w:rsid w:val="00B21D33"/>
    <w:rsid w:val="00B22EBF"/>
    <w:rsid w:val="00B26767"/>
    <w:rsid w:val="00B2704A"/>
    <w:rsid w:val="00B27D35"/>
    <w:rsid w:val="00B30448"/>
    <w:rsid w:val="00B3058D"/>
    <w:rsid w:val="00B315DA"/>
    <w:rsid w:val="00B33537"/>
    <w:rsid w:val="00B3496F"/>
    <w:rsid w:val="00B426DA"/>
    <w:rsid w:val="00B43302"/>
    <w:rsid w:val="00B45DD3"/>
    <w:rsid w:val="00B602CF"/>
    <w:rsid w:val="00B62354"/>
    <w:rsid w:val="00B62CB9"/>
    <w:rsid w:val="00B65EB3"/>
    <w:rsid w:val="00B72276"/>
    <w:rsid w:val="00B72E7D"/>
    <w:rsid w:val="00B753AE"/>
    <w:rsid w:val="00B75665"/>
    <w:rsid w:val="00B80C7C"/>
    <w:rsid w:val="00B8225F"/>
    <w:rsid w:val="00B86952"/>
    <w:rsid w:val="00B95042"/>
    <w:rsid w:val="00B956C3"/>
    <w:rsid w:val="00BA2604"/>
    <w:rsid w:val="00BA26B4"/>
    <w:rsid w:val="00BA4F52"/>
    <w:rsid w:val="00BA5D84"/>
    <w:rsid w:val="00BA631B"/>
    <w:rsid w:val="00BB6348"/>
    <w:rsid w:val="00BC00D0"/>
    <w:rsid w:val="00BC044A"/>
    <w:rsid w:val="00BC3AA1"/>
    <w:rsid w:val="00BC3AC1"/>
    <w:rsid w:val="00BE0166"/>
    <w:rsid w:val="00BE0A17"/>
    <w:rsid w:val="00BE0DE9"/>
    <w:rsid w:val="00BE1866"/>
    <w:rsid w:val="00BE5036"/>
    <w:rsid w:val="00BF2DD9"/>
    <w:rsid w:val="00BF43F6"/>
    <w:rsid w:val="00BF6EB6"/>
    <w:rsid w:val="00BF798C"/>
    <w:rsid w:val="00C0374A"/>
    <w:rsid w:val="00C04A0C"/>
    <w:rsid w:val="00C05BAE"/>
    <w:rsid w:val="00C05CAC"/>
    <w:rsid w:val="00C15DCB"/>
    <w:rsid w:val="00C23701"/>
    <w:rsid w:val="00C24060"/>
    <w:rsid w:val="00C25673"/>
    <w:rsid w:val="00C27523"/>
    <w:rsid w:val="00C32528"/>
    <w:rsid w:val="00C34699"/>
    <w:rsid w:val="00C35096"/>
    <w:rsid w:val="00C35978"/>
    <w:rsid w:val="00C37386"/>
    <w:rsid w:val="00C37700"/>
    <w:rsid w:val="00C378B6"/>
    <w:rsid w:val="00C43D71"/>
    <w:rsid w:val="00C45839"/>
    <w:rsid w:val="00C47179"/>
    <w:rsid w:val="00C520A8"/>
    <w:rsid w:val="00C55577"/>
    <w:rsid w:val="00C55633"/>
    <w:rsid w:val="00C63B40"/>
    <w:rsid w:val="00C701A1"/>
    <w:rsid w:val="00C7291B"/>
    <w:rsid w:val="00C82BD0"/>
    <w:rsid w:val="00C84924"/>
    <w:rsid w:val="00C85ACC"/>
    <w:rsid w:val="00C90312"/>
    <w:rsid w:val="00C92EBE"/>
    <w:rsid w:val="00C9417A"/>
    <w:rsid w:val="00CA1005"/>
    <w:rsid w:val="00CA283D"/>
    <w:rsid w:val="00CB0D51"/>
    <w:rsid w:val="00CB0E51"/>
    <w:rsid w:val="00CB1F3B"/>
    <w:rsid w:val="00CB21A1"/>
    <w:rsid w:val="00CB6D99"/>
    <w:rsid w:val="00CC37B3"/>
    <w:rsid w:val="00CC3AD1"/>
    <w:rsid w:val="00CC4871"/>
    <w:rsid w:val="00CC5CFE"/>
    <w:rsid w:val="00CC5DAA"/>
    <w:rsid w:val="00CD0C50"/>
    <w:rsid w:val="00CD1CF2"/>
    <w:rsid w:val="00CD2BF9"/>
    <w:rsid w:val="00CD318D"/>
    <w:rsid w:val="00CD45B9"/>
    <w:rsid w:val="00CD5D84"/>
    <w:rsid w:val="00CE3056"/>
    <w:rsid w:val="00CE4301"/>
    <w:rsid w:val="00CE4A36"/>
    <w:rsid w:val="00CE52B7"/>
    <w:rsid w:val="00CF1031"/>
    <w:rsid w:val="00CF532E"/>
    <w:rsid w:val="00CF6E11"/>
    <w:rsid w:val="00D02962"/>
    <w:rsid w:val="00D10B57"/>
    <w:rsid w:val="00D10D4D"/>
    <w:rsid w:val="00D113C6"/>
    <w:rsid w:val="00D1690A"/>
    <w:rsid w:val="00D242B2"/>
    <w:rsid w:val="00D26597"/>
    <w:rsid w:val="00D27A41"/>
    <w:rsid w:val="00D30A61"/>
    <w:rsid w:val="00D31D26"/>
    <w:rsid w:val="00D328A6"/>
    <w:rsid w:val="00D35293"/>
    <w:rsid w:val="00D406FD"/>
    <w:rsid w:val="00D469ED"/>
    <w:rsid w:val="00D5060C"/>
    <w:rsid w:val="00D526DB"/>
    <w:rsid w:val="00D54833"/>
    <w:rsid w:val="00D57B65"/>
    <w:rsid w:val="00D70F13"/>
    <w:rsid w:val="00D74E6A"/>
    <w:rsid w:val="00D818E0"/>
    <w:rsid w:val="00D865A4"/>
    <w:rsid w:val="00D91089"/>
    <w:rsid w:val="00D962F3"/>
    <w:rsid w:val="00D96C05"/>
    <w:rsid w:val="00D973DC"/>
    <w:rsid w:val="00D974DB"/>
    <w:rsid w:val="00DA05F5"/>
    <w:rsid w:val="00DA2227"/>
    <w:rsid w:val="00DA2C5C"/>
    <w:rsid w:val="00DA7757"/>
    <w:rsid w:val="00DB0920"/>
    <w:rsid w:val="00DB1251"/>
    <w:rsid w:val="00DB1573"/>
    <w:rsid w:val="00DB60ED"/>
    <w:rsid w:val="00DB700D"/>
    <w:rsid w:val="00DB7AA9"/>
    <w:rsid w:val="00DB7ECB"/>
    <w:rsid w:val="00DC4B53"/>
    <w:rsid w:val="00DD1769"/>
    <w:rsid w:val="00DD5483"/>
    <w:rsid w:val="00DD6983"/>
    <w:rsid w:val="00DE2275"/>
    <w:rsid w:val="00DE23C8"/>
    <w:rsid w:val="00DE3491"/>
    <w:rsid w:val="00DF4631"/>
    <w:rsid w:val="00DF52F5"/>
    <w:rsid w:val="00E02506"/>
    <w:rsid w:val="00E05FC8"/>
    <w:rsid w:val="00E12754"/>
    <w:rsid w:val="00E154C5"/>
    <w:rsid w:val="00E16EC0"/>
    <w:rsid w:val="00E25339"/>
    <w:rsid w:val="00E25EAF"/>
    <w:rsid w:val="00E266D1"/>
    <w:rsid w:val="00E36D50"/>
    <w:rsid w:val="00E37720"/>
    <w:rsid w:val="00E45265"/>
    <w:rsid w:val="00E51A16"/>
    <w:rsid w:val="00E5545B"/>
    <w:rsid w:val="00E57AD1"/>
    <w:rsid w:val="00E6418B"/>
    <w:rsid w:val="00E64614"/>
    <w:rsid w:val="00E753D6"/>
    <w:rsid w:val="00E753DA"/>
    <w:rsid w:val="00E8266D"/>
    <w:rsid w:val="00E83CE4"/>
    <w:rsid w:val="00E864CA"/>
    <w:rsid w:val="00E87A30"/>
    <w:rsid w:val="00E87F3F"/>
    <w:rsid w:val="00E91C7D"/>
    <w:rsid w:val="00E9327F"/>
    <w:rsid w:val="00E950A8"/>
    <w:rsid w:val="00E95E57"/>
    <w:rsid w:val="00EA1041"/>
    <w:rsid w:val="00EB5215"/>
    <w:rsid w:val="00EB7101"/>
    <w:rsid w:val="00EC021E"/>
    <w:rsid w:val="00EC6A4F"/>
    <w:rsid w:val="00ED008C"/>
    <w:rsid w:val="00ED30BD"/>
    <w:rsid w:val="00ED47AA"/>
    <w:rsid w:val="00ED795D"/>
    <w:rsid w:val="00EE1CD4"/>
    <w:rsid w:val="00EE41A9"/>
    <w:rsid w:val="00EF05DD"/>
    <w:rsid w:val="00EF2C29"/>
    <w:rsid w:val="00EF68D7"/>
    <w:rsid w:val="00EF6C09"/>
    <w:rsid w:val="00F01CF4"/>
    <w:rsid w:val="00F03934"/>
    <w:rsid w:val="00F07166"/>
    <w:rsid w:val="00F1160D"/>
    <w:rsid w:val="00F14658"/>
    <w:rsid w:val="00F146FB"/>
    <w:rsid w:val="00F20994"/>
    <w:rsid w:val="00F21B39"/>
    <w:rsid w:val="00F22570"/>
    <w:rsid w:val="00F237AE"/>
    <w:rsid w:val="00F23EA4"/>
    <w:rsid w:val="00F24343"/>
    <w:rsid w:val="00F24452"/>
    <w:rsid w:val="00F3596F"/>
    <w:rsid w:val="00F4063B"/>
    <w:rsid w:val="00F4067D"/>
    <w:rsid w:val="00F4662F"/>
    <w:rsid w:val="00F468BD"/>
    <w:rsid w:val="00F470F3"/>
    <w:rsid w:val="00F50189"/>
    <w:rsid w:val="00F5519E"/>
    <w:rsid w:val="00F62B0C"/>
    <w:rsid w:val="00F64AD4"/>
    <w:rsid w:val="00F65705"/>
    <w:rsid w:val="00F705B9"/>
    <w:rsid w:val="00F75BBD"/>
    <w:rsid w:val="00F77B65"/>
    <w:rsid w:val="00F85063"/>
    <w:rsid w:val="00F8583D"/>
    <w:rsid w:val="00F8617B"/>
    <w:rsid w:val="00F91E97"/>
    <w:rsid w:val="00F95844"/>
    <w:rsid w:val="00F97A23"/>
    <w:rsid w:val="00FB0CB0"/>
    <w:rsid w:val="00FB3AC2"/>
    <w:rsid w:val="00FB6082"/>
    <w:rsid w:val="00FC1E87"/>
    <w:rsid w:val="00FC2477"/>
    <w:rsid w:val="00FC2D88"/>
    <w:rsid w:val="00FC56AC"/>
    <w:rsid w:val="00FC6629"/>
    <w:rsid w:val="00FD12B1"/>
    <w:rsid w:val="00FD6535"/>
    <w:rsid w:val="00FD69CA"/>
    <w:rsid w:val="00FD7203"/>
    <w:rsid w:val="00FE3115"/>
    <w:rsid w:val="00FE39E2"/>
    <w:rsid w:val="00FE5506"/>
    <w:rsid w:val="00FE6A73"/>
    <w:rsid w:val="00FF7936"/>
    <w:rsid w:val="0343EF96"/>
    <w:rsid w:val="0E959AE4"/>
    <w:rsid w:val="16563B4D"/>
    <w:rsid w:val="1C47DF37"/>
    <w:rsid w:val="254B9EA2"/>
    <w:rsid w:val="270BA193"/>
    <w:rsid w:val="2D1ED822"/>
    <w:rsid w:val="61E254E6"/>
    <w:rsid w:val="728B4068"/>
    <w:rsid w:val="73D722DE"/>
    <w:rsid w:val="7552B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C7341"/>
  <w15:docId w15:val="{A0F7DFDB-A195-456E-96B8-4AFB31C9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pPr>
      <w:adjustRightInd w:val="0"/>
      <w:ind w:left="270"/>
    </w:pPr>
  </w:style>
  <w:style w:type="paragraph" w:styleId="BodyText">
    <w:name w:val="Body Text"/>
    <w:basedOn w:val="Normal"/>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pPr>
      <w:widowControl/>
      <w:autoSpaceDE/>
      <w:autoSpaceDN/>
    </w:pPr>
    <w:rPr>
      <w:color w:val="0000FF"/>
      <w:szCs w:val="20"/>
    </w:rPr>
  </w:style>
  <w:style w:type="paragraph" w:styleId="BodyTextIndent2">
    <w:name w:val="Body Text Indent 2"/>
    <w:basedOn w:val="Normal"/>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pPr>
      <w:adjustRightInd w:val="0"/>
      <w:jc w:val="both"/>
    </w:pPr>
    <w:rPr>
      <w:sz w:val="20"/>
      <w:szCs w:val="20"/>
    </w:rPr>
  </w:style>
  <w:style w:type="character" w:styleId="PageNumber">
    <w:name w:val="page number"/>
    <w:basedOn w:val="DefaultParagraphFont"/>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pPr>
      <w:jc w:val="center"/>
    </w:pPr>
    <w:rPr>
      <w:sz w:val="14"/>
    </w:rPr>
  </w:style>
  <w:style w:type="paragraph" w:styleId="PlainText">
    <w:name w:val="Plain Text"/>
    <w:basedOn w:val="Normal"/>
    <w:pPr>
      <w:widowControl/>
      <w:autoSpaceDE/>
      <w:autoSpaceDN/>
    </w:pPr>
    <w:rPr>
      <w:rFonts w:ascii="Courier New" w:hAnsi="Courier New" w:cs="Courier New"/>
      <w:sz w:val="20"/>
      <w:szCs w:val="20"/>
    </w:rPr>
  </w:style>
  <w:style w:type="paragraph" w:styleId="BodyText3">
    <w:name w:val="Body Text 3"/>
    <w:basedOn w:val="Normal"/>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character" w:styleId="CommentReference">
    <w:name w:val="annotation reference"/>
    <w:uiPriority w:val="99"/>
    <w:rsid w:val="00771D95"/>
    <w:rPr>
      <w:sz w:val="16"/>
      <w:szCs w:val="16"/>
    </w:rPr>
  </w:style>
  <w:style w:type="paragraph" w:styleId="CommentText">
    <w:name w:val="annotation text"/>
    <w:basedOn w:val="Normal"/>
    <w:link w:val="CommentTextChar"/>
    <w:rsid w:val="00771D95"/>
    <w:rPr>
      <w:sz w:val="20"/>
      <w:szCs w:val="20"/>
    </w:rPr>
  </w:style>
  <w:style w:type="character" w:customStyle="1" w:styleId="CommentTextChar">
    <w:name w:val="Comment Text Char"/>
    <w:basedOn w:val="DefaultParagraphFont"/>
    <w:link w:val="CommentText"/>
    <w:rsid w:val="00771D95"/>
  </w:style>
  <w:style w:type="paragraph" w:styleId="CommentSubject">
    <w:name w:val="annotation subject"/>
    <w:basedOn w:val="CommentText"/>
    <w:next w:val="CommentText"/>
    <w:link w:val="CommentSubjectChar"/>
    <w:rsid w:val="00771D95"/>
    <w:rPr>
      <w:b/>
      <w:bCs/>
    </w:rPr>
  </w:style>
  <w:style w:type="character" w:customStyle="1" w:styleId="CommentSubjectChar">
    <w:name w:val="Comment Subject Char"/>
    <w:link w:val="CommentSubject"/>
    <w:rsid w:val="00771D95"/>
    <w:rPr>
      <w:b/>
      <w:bCs/>
    </w:rPr>
  </w:style>
  <w:style w:type="paragraph" w:styleId="BalloonText">
    <w:name w:val="Balloon Text"/>
    <w:basedOn w:val="Normal"/>
    <w:link w:val="BalloonTextChar"/>
    <w:rsid w:val="00771D95"/>
    <w:rPr>
      <w:rFonts w:ascii="Tahoma" w:hAnsi="Tahoma" w:cs="Tahoma"/>
      <w:sz w:val="16"/>
      <w:szCs w:val="16"/>
    </w:rPr>
  </w:style>
  <w:style w:type="character" w:customStyle="1" w:styleId="BalloonTextChar">
    <w:name w:val="Balloon Text Char"/>
    <w:link w:val="BalloonText"/>
    <w:rsid w:val="00771D95"/>
    <w:rPr>
      <w:rFonts w:ascii="Tahoma" w:hAnsi="Tahoma" w:cs="Tahoma"/>
      <w:sz w:val="16"/>
      <w:szCs w:val="16"/>
    </w:rPr>
  </w:style>
  <w:style w:type="paragraph" w:styleId="ListParagraph">
    <w:name w:val="List Paragraph"/>
    <w:basedOn w:val="Normal"/>
    <w:uiPriority w:val="34"/>
    <w:qFormat/>
    <w:rsid w:val="00234CF8"/>
    <w:pPr>
      <w:ind w:left="720"/>
    </w:pPr>
  </w:style>
  <w:style w:type="paragraph" w:styleId="Revision">
    <w:name w:val="Revision"/>
    <w:hidden/>
    <w:uiPriority w:val="99"/>
    <w:semiHidden/>
    <w:rsid w:val="00234CF8"/>
    <w:rPr>
      <w:sz w:val="24"/>
      <w:szCs w:val="24"/>
    </w:rPr>
  </w:style>
  <w:style w:type="table" w:styleId="TableGrid">
    <w:name w:val="Table Grid"/>
    <w:basedOn w:val="TableNormal"/>
    <w:rsid w:val="0077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Bullet">
    <w:name w:val="List Bullet"/>
    <w:basedOn w:val="Normal"/>
    <w:rsid w:val="00F85063"/>
    <w:pPr>
      <w:numPr>
        <w:numId w:val="7"/>
      </w:numPr>
      <w:contextualSpacing/>
    </w:pPr>
  </w:style>
  <w:style w:type="character" w:styleId="UnresolvedMention">
    <w:name w:val="Unresolved Mention"/>
    <w:uiPriority w:val="99"/>
    <w:unhideWhenUsed/>
    <w:rsid w:val="003F405B"/>
    <w:rPr>
      <w:color w:val="605E5C"/>
      <w:shd w:val="clear" w:color="auto" w:fill="E1DFDD"/>
    </w:rPr>
  </w:style>
  <w:style w:type="character" w:styleId="Mention">
    <w:name w:val="Mention"/>
    <w:uiPriority w:val="99"/>
    <w:unhideWhenUsed/>
    <w:rsid w:val="003F40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7E70BFBADF6147A2F9A59019D19A09" ma:contentTypeVersion="4" ma:contentTypeDescription="Create a new document." ma:contentTypeScope="" ma:versionID="1a608820a8bc0838c709444e590452ed">
  <xsd:schema xmlns:xsd="http://www.w3.org/2001/XMLSchema" xmlns:xs="http://www.w3.org/2001/XMLSchema" xmlns:p="http://schemas.microsoft.com/office/2006/metadata/properties" xmlns:ns2="2b51c302-a7c1-4ead-8ae0-44835e829cb7" targetNamespace="http://schemas.microsoft.com/office/2006/metadata/properties" ma:root="true" ma:fieldsID="93bb12b43d640f7c95f55355c1a05689" ns2:_="">
    <xsd:import namespace="2b51c302-a7c1-4ead-8ae0-44835e829c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1c302-a7c1-4ead-8ae0-44835e829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009B1-C0EB-47B6-8E50-A3C9C3003C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EB078A-F58C-47C3-A882-C4EF9887A7FD}">
  <ds:schemaRefs>
    <ds:schemaRef ds:uri="http://schemas.microsoft.com/sharepoint/v3/contenttype/forms"/>
  </ds:schemaRefs>
</ds:datastoreItem>
</file>

<file path=customXml/itemProps3.xml><?xml version="1.0" encoding="utf-8"?>
<ds:datastoreItem xmlns:ds="http://schemas.openxmlformats.org/officeDocument/2006/customXml" ds:itemID="{033A825F-57E8-4AF5-8C9E-6E4C15DF4B83}">
  <ds:schemaRefs>
    <ds:schemaRef ds:uri="http://schemas.openxmlformats.org/officeDocument/2006/bibliography"/>
  </ds:schemaRefs>
</ds:datastoreItem>
</file>

<file path=customXml/itemProps4.xml><?xml version="1.0" encoding="utf-8"?>
<ds:datastoreItem xmlns:ds="http://schemas.openxmlformats.org/officeDocument/2006/customXml" ds:itemID="{FFD061F1-183C-452A-AC8C-163BCF1C1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1c302-a7c1-4ead-8ae0-44835e829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768</Words>
  <Characters>9142</Characters>
  <Application>Microsoft Office Word</Application>
  <DocSecurity>0</DocSecurity>
  <Lines>76</Lines>
  <Paragraphs>19</Paragraphs>
  <ScaleCrop>false</ScaleCrop>
  <Company>FHWA</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LOS Section 156</dc:title>
  <dc:subject>FP14 LOS</dc:subject>
  <dc:creator>FHWA</dc:creator>
  <cp:keywords/>
  <cp:lastModifiedBy>Ouhssayne, Lahoucine lo. (FHWA)</cp:lastModifiedBy>
  <cp:revision>406</cp:revision>
  <cp:lastPrinted>2016-06-22T04:08:00Z</cp:lastPrinted>
  <dcterms:created xsi:type="dcterms:W3CDTF">2016-06-23T01:20:00Z</dcterms:created>
  <dcterms:modified xsi:type="dcterms:W3CDTF">2024-10-11T13:49:00Z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0x0101009E7E70BFBADF6147A2F9A59019D19A09</vt:lpwstr>
  </property>
</Properties>
</file>