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4A1A" w14:textId="24416E4E" w:rsidR="00E03505" w:rsidRDefault="00F3099B" w:rsidP="00E03505">
      <w:pPr>
        <w:pStyle w:val="BodyText"/>
        <w:spacing w:after="0"/>
        <w:jc w:val="right"/>
        <w:rPr>
          <w:vanish/>
        </w:rPr>
      </w:pPr>
      <w:bookmarkStart w:id="0" w:name="_Toc35158933"/>
      <w:bookmarkStart w:id="1" w:name="_Toc334092586"/>
      <w:bookmarkStart w:id="2" w:name="_Toc359919009"/>
      <w:bookmarkStart w:id="3" w:name="_Toc382981348"/>
      <w:bookmarkStart w:id="4" w:name="_Hlk138336027"/>
      <w:r>
        <w:rPr>
          <w:vanish/>
        </w:rPr>
        <w:t>02</w:t>
      </w:r>
      <w:r w:rsidR="00E03505">
        <w:rPr>
          <w:vanish/>
        </w:rPr>
        <w:t>/</w:t>
      </w:r>
      <w:r>
        <w:rPr>
          <w:vanish/>
        </w:rPr>
        <w:t>25</w:t>
      </w:r>
      <w:r w:rsidR="00E03505">
        <w:rPr>
          <w:vanish/>
        </w:rPr>
        <w:t>/202</w:t>
      </w:r>
      <w:r w:rsidR="0059057F">
        <w:rPr>
          <w:vanish/>
        </w:rPr>
        <w:t>5</w:t>
      </w:r>
    </w:p>
    <w:p w14:paraId="0B134C0A" w14:textId="53B47277" w:rsidR="00F15777" w:rsidRPr="00F15777" w:rsidRDefault="007B7050" w:rsidP="00FA394D">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Include if</w:t>
      </w:r>
      <w:r w:rsidR="00F15777" w:rsidRPr="00FA394D">
        <w:rPr>
          <w:vanish/>
        </w:rPr>
        <w:t xml:space="preserve"> project </w:t>
      </w:r>
      <w:r>
        <w:rPr>
          <w:vanish/>
        </w:rPr>
        <w:t xml:space="preserve">has </w:t>
      </w:r>
      <w:r w:rsidR="00ED2998">
        <w:rPr>
          <w:vanish/>
        </w:rPr>
        <w:t xml:space="preserve">structural </w:t>
      </w:r>
      <w:r w:rsidR="00F15777" w:rsidRPr="00FA394D">
        <w:rPr>
          <w:vanish/>
        </w:rPr>
        <w:t xml:space="preserve">concrete </w:t>
      </w:r>
      <w:r w:rsidR="00ED2998">
        <w:rPr>
          <w:vanish/>
        </w:rPr>
        <w:t>removal</w:t>
      </w:r>
      <w:r w:rsidR="00F15777" w:rsidRPr="00FA394D">
        <w:rPr>
          <w:vanish/>
        </w:rPr>
        <w:t>.</w:t>
      </w:r>
      <w:r w:rsidR="00FA50EF">
        <w:rPr>
          <w:vanish/>
        </w:rPr>
        <w:t xml:space="preserve"> Verify with Bridge. Edit hammer impact strength if necessary to meet project-specific conditions.</w:t>
      </w:r>
    </w:p>
    <w:p w14:paraId="65311997" w14:textId="339BADA7" w:rsidR="00211BCD" w:rsidRDefault="00211BCD" w:rsidP="00211BCD">
      <w:pPr>
        <w:pStyle w:val="Heading2"/>
      </w:pPr>
      <w:r w:rsidRPr="003A33E2">
        <w:t xml:space="preserve">Section </w:t>
      </w:r>
      <w:r w:rsidR="00ED2998">
        <w:t>572</w:t>
      </w:r>
      <w:r w:rsidRPr="003A33E2">
        <w:t>. — CONCRETE</w:t>
      </w:r>
      <w:bookmarkEnd w:id="0"/>
      <w:bookmarkEnd w:id="1"/>
      <w:bookmarkEnd w:id="2"/>
      <w:bookmarkEnd w:id="3"/>
      <w:r w:rsidR="00ED2998">
        <w:t xml:space="preserve"> REPAIR</w:t>
      </w:r>
    </w:p>
    <w:p w14:paraId="33A31A2C" w14:textId="1B735248" w:rsidR="00ED2998" w:rsidRPr="001E4BD5" w:rsidRDefault="00ED2998" w:rsidP="00951BB6">
      <w:pPr>
        <w:pStyle w:val="BodyText"/>
      </w:pPr>
      <w:r w:rsidRPr="001E4BD5">
        <w:rPr>
          <w:b/>
          <w:bCs/>
        </w:rPr>
        <w:t>572.06. Concrete Repair.</w:t>
      </w:r>
      <w:r>
        <w:t xml:space="preserve"> </w:t>
      </w:r>
      <w:r w:rsidRPr="00951BB6">
        <w:rPr>
          <w:u w:val="single"/>
        </w:rPr>
        <w:t>Delete the second sentence of the first paragraph and substitute the following:</w:t>
      </w:r>
    </w:p>
    <w:p w14:paraId="30DE81F4" w14:textId="77777777" w:rsidR="00951BB6" w:rsidRDefault="00951BB6" w:rsidP="00951BB6">
      <w:pPr>
        <w:pStyle w:val="NormalWeb"/>
      </w:pPr>
      <w:r>
        <w:t>Use power-driven hand tools and other hand tools to remove existing concrete. Do not use jackhammers heavier than 30 pounds. Do not operate jackhammers and mechanical chipping tools at an angle more than 45 degrees measured from the surface of the concrete.</w:t>
      </w:r>
    </w:p>
    <w:bookmarkEnd w:id="4"/>
    <w:sectPr w:rsidR="00951BB6" w:rsidSect="00211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C530C"/>
    <w:multiLevelType w:val="hybridMultilevel"/>
    <w:tmpl w:val="FF7A9944"/>
    <w:lvl w:ilvl="0" w:tplc="BD7241E0">
      <w:start w:val="4"/>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DB36A0"/>
    <w:multiLevelType w:val="hybridMultilevel"/>
    <w:tmpl w:val="4BB85020"/>
    <w:lvl w:ilvl="0" w:tplc="66B24F2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626077">
    <w:abstractNumId w:val="2"/>
  </w:num>
  <w:num w:numId="2" w16cid:durableId="440999405">
    <w:abstractNumId w:val="0"/>
  </w:num>
  <w:num w:numId="3" w16cid:durableId="1359236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2360A"/>
    <w:rsid w:val="00153267"/>
    <w:rsid w:val="00211BCD"/>
    <w:rsid w:val="00240375"/>
    <w:rsid w:val="00252993"/>
    <w:rsid w:val="00253CF7"/>
    <w:rsid w:val="0029751F"/>
    <w:rsid w:val="002C677B"/>
    <w:rsid w:val="002D3727"/>
    <w:rsid w:val="002F7E0C"/>
    <w:rsid w:val="0049264F"/>
    <w:rsid w:val="0059057F"/>
    <w:rsid w:val="005D63DF"/>
    <w:rsid w:val="006F2315"/>
    <w:rsid w:val="00714D4B"/>
    <w:rsid w:val="007A5CD7"/>
    <w:rsid w:val="007B43D1"/>
    <w:rsid w:val="007B7050"/>
    <w:rsid w:val="008D0928"/>
    <w:rsid w:val="00945CED"/>
    <w:rsid w:val="00951BB6"/>
    <w:rsid w:val="00964512"/>
    <w:rsid w:val="009E48A8"/>
    <w:rsid w:val="00BA1EEB"/>
    <w:rsid w:val="00DA4203"/>
    <w:rsid w:val="00E03505"/>
    <w:rsid w:val="00E3341E"/>
    <w:rsid w:val="00E943D6"/>
    <w:rsid w:val="00ED2998"/>
    <w:rsid w:val="00EE1DDA"/>
    <w:rsid w:val="00F05CE8"/>
    <w:rsid w:val="00F15777"/>
    <w:rsid w:val="00F3099B"/>
    <w:rsid w:val="00F52E08"/>
    <w:rsid w:val="00F87F9E"/>
    <w:rsid w:val="00FA394D"/>
    <w:rsid w:val="00FA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C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E48A8"/>
    <w:pPr>
      <w:keepNext/>
      <w:keepLines/>
      <w:spacing w:before="240" w:after="480"/>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qFormat/>
    <w:rsid w:val="0049264F"/>
    <w:pPr>
      <w:tabs>
        <w:tab w:val="right" w:pos="9900"/>
      </w:tabs>
      <w:spacing w:after="240"/>
      <w:jc w:val="both"/>
    </w:pPr>
    <w:rPr>
      <w:rFonts w:eastAsia="Calibri"/>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styleId="PlainText">
    <w:name w:val="Plain Text"/>
    <w:basedOn w:val="Normal"/>
    <w:link w:val="PlainTextChar"/>
    <w:rsid w:val="00945CED"/>
    <w:rPr>
      <w:rFonts w:ascii="Courier New" w:hAnsi="Courier New"/>
      <w:sz w:val="20"/>
      <w:szCs w:val="20"/>
    </w:rPr>
  </w:style>
  <w:style w:type="character" w:customStyle="1" w:styleId="PlainTextChar">
    <w:name w:val="Plain Text Char"/>
    <w:basedOn w:val="DefaultParagraphFont"/>
    <w:link w:val="PlainText"/>
    <w:rsid w:val="00945CE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964512"/>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964512"/>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964512"/>
    <w:pPr>
      <w:widowControl w:val="0"/>
      <w:autoSpaceDE w:val="0"/>
      <w:autoSpaceDN w:val="0"/>
    </w:pPr>
    <w:rPr>
      <w:sz w:val="22"/>
      <w:szCs w:val="22"/>
    </w:rPr>
  </w:style>
  <w:style w:type="paragraph" w:styleId="NormalWeb">
    <w:name w:val="Normal (Web)"/>
    <w:basedOn w:val="Normal"/>
    <w:uiPriority w:val="99"/>
    <w:semiHidden/>
    <w:unhideWhenUsed/>
    <w:rsid w:val="00951BB6"/>
    <w:pPr>
      <w:spacing w:before="100" w:beforeAutospacing="1" w:after="100" w:afterAutospacing="1"/>
    </w:pPr>
  </w:style>
  <w:style w:type="character" w:styleId="Strong">
    <w:name w:val="Strong"/>
    <w:basedOn w:val="DefaultParagraphFont"/>
    <w:uiPriority w:val="22"/>
    <w:qFormat/>
    <w:rsid w:val="00951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7820">
      <w:bodyDiv w:val="1"/>
      <w:marLeft w:val="0"/>
      <w:marRight w:val="0"/>
      <w:marTop w:val="0"/>
      <w:marBottom w:val="0"/>
      <w:divBdr>
        <w:top w:val="none" w:sz="0" w:space="0" w:color="auto"/>
        <w:left w:val="none" w:sz="0" w:space="0" w:color="auto"/>
        <w:bottom w:val="none" w:sz="0" w:space="0" w:color="auto"/>
        <w:right w:val="none" w:sz="0" w:space="0" w:color="auto"/>
      </w:divBdr>
    </w:div>
    <w:div w:id="19203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572: Concrete Repair</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 Concrete Repair</dc:title>
  <dc:subject/>
  <dc:creator>FHWA</dc:creator>
  <cp:keywords/>
  <dc:description/>
  <cp:lastModifiedBy>Black, Christine (FHWA)</cp:lastModifiedBy>
  <cp:revision>7</cp:revision>
  <dcterms:created xsi:type="dcterms:W3CDTF">2024-12-11T20:45:00Z</dcterms:created>
  <dcterms:modified xsi:type="dcterms:W3CDTF">2025-02-24T22:41:00Z</dcterms:modified>
</cp:coreProperties>
</file>