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2CC2" w14:textId="77777777" w:rsidR="009E6189" w:rsidRDefault="009E6189" w:rsidP="009E6189">
      <w:pPr>
        <w:pStyle w:val="BodyText"/>
        <w:spacing w:after="0"/>
        <w:jc w:val="right"/>
        <w:rPr>
          <w:vanish/>
        </w:rPr>
      </w:pPr>
      <w:r>
        <w:rPr>
          <w:vanish/>
        </w:rPr>
        <w:t>04/01/2024</w:t>
      </w:r>
    </w:p>
    <w:p w14:paraId="22917565" w14:textId="733AC0AC" w:rsidR="003A4171" w:rsidRPr="0016733B" w:rsidRDefault="008D7376" w:rsidP="003A417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using </w:t>
      </w:r>
      <w:r w:rsidR="00BC70E5">
        <w:rPr>
          <w:rFonts w:ascii="Times New Roman" w:eastAsia="MS Mincho" w:hAnsi="Times New Roman"/>
          <w:vanish/>
          <w:sz w:val="24"/>
          <w:szCs w:val="24"/>
        </w:rPr>
        <w:t xml:space="preserve">a </w:t>
      </w:r>
      <w:r>
        <w:rPr>
          <w:rFonts w:ascii="Times New Roman" w:eastAsia="MS Mincho" w:hAnsi="Times New Roman"/>
          <w:vanish/>
          <w:sz w:val="24"/>
          <w:szCs w:val="24"/>
        </w:rPr>
        <w:t>Section 304 pay item</w:t>
      </w:r>
      <w:r w:rsidR="003A4171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08B99411" w14:textId="356DD509" w:rsidR="003A4171" w:rsidRDefault="003A4171" w:rsidP="003A4171">
      <w:pPr>
        <w:pStyle w:val="Heading2"/>
      </w:pPr>
      <w:r>
        <w:t xml:space="preserve">Section 304. </w:t>
      </w:r>
      <w:r w:rsidRPr="003A33E2">
        <w:t>—</w:t>
      </w:r>
      <w:r>
        <w:t xml:space="preserve"> FULL DEPTH RECLAMATION</w:t>
      </w:r>
    </w:p>
    <w:p w14:paraId="7D014218" w14:textId="77777777" w:rsidR="003A4171" w:rsidRPr="008D7376" w:rsidRDefault="003A4171" w:rsidP="008D7376">
      <w:pPr>
        <w:pStyle w:val="BodyText"/>
        <w:jc w:val="center"/>
        <w:rPr>
          <w:b/>
          <w:bCs/>
        </w:rPr>
      </w:pPr>
      <w:r w:rsidRPr="008D7376">
        <w:rPr>
          <w:b/>
          <w:bCs/>
        </w:rPr>
        <w:t>Construction Requirements</w:t>
      </w:r>
    </w:p>
    <w:p w14:paraId="34518B0E" w14:textId="77777777" w:rsidR="003A4171" w:rsidRDefault="003A4171" w:rsidP="008D7376">
      <w:pPr>
        <w:pStyle w:val="BodyText"/>
        <w:rPr>
          <w:rFonts w:eastAsia="MS Mincho"/>
        </w:rPr>
      </w:pPr>
      <w:r w:rsidRPr="008D7376">
        <w:rPr>
          <w:b/>
          <w:bCs/>
        </w:rPr>
        <w:t>304.03 General.</w:t>
      </w:r>
      <w:r w:rsidRPr="00F212E3">
        <w:rPr>
          <w:rFonts w:eastAsia="MS Mincho"/>
        </w:rPr>
        <w:t xml:space="preserve"> </w:t>
      </w:r>
      <w:r>
        <w:rPr>
          <w:rFonts w:eastAsia="MS Mincho"/>
          <w:u w:val="single"/>
        </w:rPr>
        <w:t>Add the following:</w:t>
      </w:r>
    </w:p>
    <w:p w14:paraId="05BF339E" w14:textId="5F4CFC68" w:rsidR="00215EEC" w:rsidRDefault="003A4171" w:rsidP="008D7376">
      <w:pPr>
        <w:pStyle w:val="BodyText"/>
      </w:pPr>
      <w:r>
        <w:t>Before</w:t>
      </w:r>
      <w:r w:rsidRPr="003A4171">
        <w:t xml:space="preserve"> starting </w:t>
      </w:r>
      <w:r>
        <w:t xml:space="preserve">full depth reclamation </w:t>
      </w:r>
      <w:r w:rsidRPr="003A4171">
        <w:t>work, obtain approval of the Job-Mix Formula for pavement design and proposed construction schedule</w:t>
      </w:r>
      <w:r>
        <w:t>.</w:t>
      </w:r>
    </w:p>
    <w:p w14:paraId="519284E6" w14:textId="132BE4F4" w:rsidR="003A4171" w:rsidRPr="003A4171" w:rsidRDefault="003A4171" w:rsidP="008D7376">
      <w:pPr>
        <w:pStyle w:val="BodyText"/>
      </w:pPr>
      <w:r w:rsidRPr="003A4171">
        <w:t>Complete pulverizing or processing and paving operations such that no portion of a pulverized or processed surface is left unpaved for more than 14 days</w:t>
      </w:r>
      <w:r>
        <w:t>.</w:t>
      </w:r>
    </w:p>
    <w:p w14:paraId="49273930" w14:textId="26D4722E" w:rsidR="0016733B" w:rsidRPr="0016733B" w:rsidRDefault="008D7376" w:rsidP="00B97F1C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</w:t>
      </w:r>
      <w:r w:rsidR="0016733B" w:rsidRPr="0016733B">
        <w:rPr>
          <w:rFonts w:ascii="Times New Roman" w:eastAsia="MS Mincho" w:hAnsi="Times New Roman"/>
          <w:vanish/>
          <w:sz w:val="24"/>
          <w:szCs w:val="24"/>
        </w:rPr>
        <w:t>removal of the pavement section is necessary to correct the subgrade issues</w:t>
      </w:r>
      <w:r>
        <w:rPr>
          <w:rFonts w:ascii="Times New Roman" w:eastAsia="MS Mincho" w:hAnsi="Times New Roman"/>
          <w:vanish/>
          <w:sz w:val="24"/>
          <w:szCs w:val="24"/>
        </w:rPr>
        <w:t xml:space="preserve">, such as </w:t>
      </w:r>
      <w:r w:rsidR="0016733B" w:rsidRPr="0016733B">
        <w:rPr>
          <w:rFonts w:ascii="Times New Roman" w:eastAsia="MS Mincho" w:hAnsi="Times New Roman"/>
          <w:vanish/>
          <w:sz w:val="24"/>
          <w:szCs w:val="24"/>
        </w:rPr>
        <w:t>making superelevation corrections</w:t>
      </w:r>
      <w:r w:rsidR="00CB7D38">
        <w:rPr>
          <w:rFonts w:ascii="Times New Roman" w:eastAsia="MS Mincho" w:hAnsi="Times New Roman"/>
          <w:vanish/>
          <w:sz w:val="24"/>
          <w:szCs w:val="24"/>
        </w:rPr>
        <w:t xml:space="preserve"> or minor horizontal and vertical adjustments</w:t>
      </w:r>
      <w:r w:rsidR="0016733B" w:rsidRPr="0016733B">
        <w:rPr>
          <w:rFonts w:ascii="Times New Roman" w:eastAsia="MS Mincho" w:hAnsi="Times New Roman"/>
          <w:vanish/>
          <w:sz w:val="24"/>
          <w:szCs w:val="24"/>
        </w:rPr>
        <w:t>. This should only be used for specific areas and not for the entire project length.</w:t>
      </w:r>
    </w:p>
    <w:p w14:paraId="7B4F3B2A" w14:textId="6A3C3992" w:rsidR="00985E79" w:rsidRDefault="00985E79" w:rsidP="00985E79">
      <w:pPr>
        <w:pStyle w:val="PlainText"/>
        <w:spacing w:after="240"/>
        <w:jc w:val="both"/>
        <w:rPr>
          <w:rFonts w:ascii="Times New Roman" w:eastAsia="MS Mincho" w:hAnsi="Times New Roman"/>
          <w:iCs/>
          <w:sz w:val="24"/>
        </w:rPr>
      </w:pPr>
      <w:r w:rsidRPr="001453E5">
        <w:rPr>
          <w:rFonts w:ascii="Times New Roman" w:eastAsia="MS Mincho" w:hAnsi="Times New Roman"/>
          <w:iCs/>
          <w:sz w:val="24"/>
        </w:rPr>
        <w:t>Submit a plan for approval</w:t>
      </w:r>
      <w:r>
        <w:rPr>
          <w:rFonts w:ascii="Times New Roman" w:eastAsia="MS Mincho" w:hAnsi="Times New Roman"/>
          <w:iCs/>
          <w:sz w:val="24"/>
        </w:rPr>
        <w:t xml:space="preserve"> 14 days </w:t>
      </w:r>
      <w:r w:rsidR="008D7376">
        <w:rPr>
          <w:rFonts w:ascii="Times New Roman" w:eastAsia="MS Mincho" w:hAnsi="Times New Roman"/>
          <w:iCs/>
          <w:sz w:val="24"/>
        </w:rPr>
        <w:t>before</w:t>
      </w:r>
      <w:r>
        <w:rPr>
          <w:rFonts w:ascii="Times New Roman" w:eastAsia="MS Mincho" w:hAnsi="Times New Roman"/>
          <w:iCs/>
          <w:sz w:val="24"/>
        </w:rPr>
        <w:t xml:space="preserve"> beginning pulverizing. Include in the plan</w:t>
      </w:r>
      <w:r w:rsidRPr="001453E5">
        <w:rPr>
          <w:rFonts w:ascii="Times New Roman" w:eastAsia="MS Mincho" w:hAnsi="Times New Roman"/>
          <w:iCs/>
          <w:sz w:val="24"/>
        </w:rPr>
        <w:t xml:space="preserve"> details on</w:t>
      </w:r>
      <w:r>
        <w:rPr>
          <w:rFonts w:ascii="Times New Roman" w:eastAsia="MS Mincho" w:hAnsi="Times New Roman"/>
          <w:iCs/>
          <w:sz w:val="24"/>
        </w:rPr>
        <w:t xml:space="preserve"> the following for the pulverized material and new aggregate (if required):</w:t>
      </w:r>
    </w:p>
    <w:p w14:paraId="299DBA29" w14:textId="5E5B6372" w:rsidR="00985E79" w:rsidRDefault="00985E79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>(a) Processing</w:t>
      </w:r>
      <w:r>
        <w:rPr>
          <w:rFonts w:ascii="Times New Roman" w:eastAsia="MS Mincho" w:hAnsi="Times New Roman"/>
          <w:iCs/>
          <w:sz w:val="24"/>
        </w:rPr>
        <w:t>. Describe procedures, methods, equipment, and extents of processing.</w:t>
      </w:r>
    </w:p>
    <w:p w14:paraId="22FB9322" w14:textId="13B02A0A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(b)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 xml:space="preserve">Removal and </w:t>
      </w:r>
      <w:r>
        <w:rPr>
          <w:rFonts w:ascii="Times New Roman" w:eastAsia="MS Mincho" w:hAnsi="Times New Roman"/>
          <w:b/>
          <w:bCs/>
          <w:iCs/>
          <w:sz w:val="24"/>
        </w:rPr>
        <w:t>h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andling.</w:t>
      </w:r>
      <w:r w:rsidR="00985E79">
        <w:rPr>
          <w:rFonts w:ascii="Times New Roman" w:eastAsia="MS Mincho" w:hAnsi="Times New Roman"/>
          <w:iCs/>
          <w:sz w:val="24"/>
        </w:rPr>
        <w:t xml:space="preserve"> </w:t>
      </w:r>
      <w:r w:rsidR="00CB7D38">
        <w:rPr>
          <w:rFonts w:ascii="Times New Roman" w:eastAsia="MS Mincho" w:hAnsi="Times New Roman"/>
          <w:iCs/>
          <w:sz w:val="24"/>
        </w:rPr>
        <w:t>D</w:t>
      </w:r>
      <w:r w:rsidR="00985E79">
        <w:rPr>
          <w:rFonts w:ascii="Times New Roman" w:eastAsia="MS Mincho" w:hAnsi="Times New Roman"/>
          <w:iCs/>
          <w:sz w:val="24"/>
        </w:rPr>
        <w:t>escribe procedures, methods, sequencing, and equipment used for removing the pulverized material.</w:t>
      </w:r>
    </w:p>
    <w:p w14:paraId="284849D5" w14:textId="0D08D4E9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(c)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Storage.</w:t>
      </w:r>
      <w:r w:rsidR="00985E79">
        <w:rPr>
          <w:rFonts w:ascii="Times New Roman" w:eastAsia="MS Mincho" w:hAnsi="Times New Roman"/>
          <w:iCs/>
          <w:sz w:val="24"/>
        </w:rPr>
        <w:t xml:space="preserve"> If the pulverized material will be moved to a separate location and stored, provide relevant details for storing the material, such as duration and location of stockpiling the material. If applicable, stockpile material according to Subsections 314.04 and 314.05.</w:t>
      </w:r>
    </w:p>
    <w:p w14:paraId="784538FB" w14:textId="3CF5C1E5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(d)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Quantities.</w:t>
      </w:r>
      <w:r w:rsidR="00985E79">
        <w:rPr>
          <w:rFonts w:ascii="Times New Roman" w:eastAsia="MS Mincho" w:hAnsi="Times New Roman"/>
          <w:iCs/>
          <w:sz w:val="24"/>
        </w:rPr>
        <w:t xml:space="preserve"> Show the anticipated quantities in cubic yards of pulverized material that will be processed, removed, stored (if applicable), and re-used.</w:t>
      </w:r>
    </w:p>
    <w:p w14:paraId="12A7F5C3" w14:textId="06FA2A4D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(e)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Sequencing.</w:t>
      </w:r>
      <w:r w:rsidR="00985E79">
        <w:rPr>
          <w:rFonts w:ascii="Times New Roman" w:eastAsia="MS Mincho" w:hAnsi="Times New Roman"/>
          <w:iCs/>
          <w:sz w:val="24"/>
        </w:rPr>
        <w:t xml:space="preserve"> Describe the timing and order of operations to complete the work.</w:t>
      </w:r>
    </w:p>
    <w:p w14:paraId="508C07FD" w14:textId="471F26B0" w:rsidR="00985E79" w:rsidRDefault="00EC7BCC" w:rsidP="00985E79">
      <w:pPr>
        <w:pStyle w:val="PlainText"/>
        <w:spacing w:after="240"/>
        <w:ind w:left="360"/>
        <w:jc w:val="both"/>
        <w:rPr>
          <w:rFonts w:ascii="Times New Roman" w:eastAsia="MS Mincho" w:hAnsi="Times New Roman"/>
          <w:iCs/>
          <w:sz w:val="24"/>
        </w:rPr>
      </w:pPr>
      <w:r w:rsidRPr="00EC7BCC">
        <w:rPr>
          <w:rFonts w:ascii="Times New Roman" w:eastAsia="MS Mincho" w:hAnsi="Times New Roman"/>
          <w:b/>
          <w:bCs/>
          <w:iCs/>
          <w:sz w:val="24"/>
        </w:rPr>
        <w:t xml:space="preserve">(f) </w:t>
      </w:r>
      <w:r w:rsidR="00985E79" w:rsidRPr="00EC7BCC">
        <w:rPr>
          <w:rFonts w:ascii="Times New Roman" w:eastAsia="MS Mincho" w:hAnsi="Times New Roman"/>
          <w:b/>
          <w:bCs/>
          <w:iCs/>
          <w:sz w:val="24"/>
        </w:rPr>
        <w:t>Mixing and placement locations.</w:t>
      </w:r>
      <w:r w:rsidR="00985E79">
        <w:rPr>
          <w:rFonts w:ascii="Times New Roman" w:eastAsia="MS Mincho" w:hAnsi="Times New Roman"/>
          <w:iCs/>
          <w:sz w:val="24"/>
        </w:rPr>
        <w:t xml:space="preserve"> Describe the locations where the pulverized material will be placed and mixed with new aggregate (if required).</w:t>
      </w:r>
    </w:p>
    <w:p w14:paraId="271B600F" w14:textId="10FC9FF5" w:rsidR="00985E79" w:rsidRDefault="00985E79" w:rsidP="00985E79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304.05 Pulverizing.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u w:val="single"/>
        </w:rPr>
        <w:t>Add the following:</w:t>
      </w:r>
    </w:p>
    <w:p w14:paraId="3632AE5E" w14:textId="51CC5593" w:rsidR="00985E79" w:rsidRPr="00596C10" w:rsidRDefault="00985E79" w:rsidP="00596C10">
      <w:pPr>
        <w:pStyle w:val="paragraph"/>
        <w:spacing w:before="0" w:beforeAutospacing="0" w:after="240" w:afterAutospacing="0"/>
        <w:jc w:val="both"/>
        <w:textAlignment w:val="baseline"/>
      </w:pPr>
      <w:r w:rsidRPr="001453E5">
        <w:rPr>
          <w:rStyle w:val="normaltextrun"/>
        </w:rPr>
        <w:t>Remove</w:t>
      </w:r>
      <w:r>
        <w:rPr>
          <w:rStyle w:val="normaltextrun"/>
        </w:rPr>
        <w:t xml:space="preserve"> </w:t>
      </w:r>
      <w:r w:rsidRPr="001453E5">
        <w:rPr>
          <w:rStyle w:val="normaltextrun"/>
        </w:rPr>
        <w:t xml:space="preserve">the </w:t>
      </w:r>
      <w:r>
        <w:rPr>
          <w:rStyle w:val="normaltextrun"/>
        </w:rPr>
        <w:t>pulverized material</w:t>
      </w:r>
      <w:r w:rsidRPr="001453E5">
        <w:rPr>
          <w:rStyle w:val="normaltextrun"/>
        </w:rPr>
        <w:t xml:space="preserve"> </w:t>
      </w:r>
      <w:r>
        <w:rPr>
          <w:rStyle w:val="normaltextrun"/>
        </w:rPr>
        <w:t xml:space="preserve">for use as crushed aggregate at the locations shown </w:t>
      </w:r>
      <w:r w:rsidR="00EC7BCC">
        <w:rPr>
          <w:rStyle w:val="normaltextrun"/>
        </w:rPr>
        <w:t>i</w:t>
      </w:r>
      <w:r>
        <w:rPr>
          <w:rStyle w:val="normaltextrun"/>
        </w:rPr>
        <w:t xml:space="preserve">n the </w:t>
      </w:r>
      <w:r w:rsidR="00EC7BCC">
        <w:rPr>
          <w:rStyle w:val="normaltextrun"/>
        </w:rPr>
        <w:t>p</w:t>
      </w:r>
      <w:r>
        <w:rPr>
          <w:rStyle w:val="normaltextrun"/>
        </w:rPr>
        <w:t>lans.</w:t>
      </w:r>
    </w:p>
    <w:p w14:paraId="6E2F8126" w14:textId="77777777" w:rsidR="00596C10" w:rsidRDefault="00985E79" w:rsidP="00985E79">
      <w:pPr>
        <w:pStyle w:val="maintext"/>
      </w:pPr>
      <w:r w:rsidRPr="001453E5">
        <w:rPr>
          <w:b/>
          <w:bCs/>
        </w:rPr>
        <w:t>30</w:t>
      </w:r>
      <w:r>
        <w:rPr>
          <w:b/>
          <w:bCs/>
        </w:rPr>
        <w:t>4</w:t>
      </w:r>
      <w:r w:rsidRPr="001453E5">
        <w:rPr>
          <w:b/>
          <w:bCs/>
        </w:rPr>
        <w:t>.05</w:t>
      </w:r>
      <w:r>
        <w:rPr>
          <w:b/>
          <w:bCs/>
        </w:rPr>
        <w:t>A</w:t>
      </w:r>
      <w:r w:rsidRPr="001453E5">
        <w:rPr>
          <w:b/>
          <w:bCs/>
        </w:rPr>
        <w:t xml:space="preserve"> Preparing Surface.</w:t>
      </w:r>
      <w:r w:rsidRPr="001453E5">
        <w:t xml:space="preserve"> </w:t>
      </w:r>
      <w:r w:rsidR="00596C10" w:rsidRPr="00596C10">
        <w:rPr>
          <w:u w:val="single"/>
        </w:rPr>
        <w:t>(Added Subsection)</w:t>
      </w:r>
      <w:r w:rsidR="00596C10">
        <w:t>.</w:t>
      </w:r>
    </w:p>
    <w:p w14:paraId="51582430" w14:textId="5823BDA6" w:rsidR="00985E79" w:rsidRPr="00802D03" w:rsidRDefault="00985E79" w:rsidP="00985E79">
      <w:pPr>
        <w:pStyle w:val="maintext"/>
        <w:rPr>
          <w:iCs/>
          <w:spacing w:val="-2"/>
          <w:szCs w:val="20"/>
        </w:rPr>
      </w:pPr>
      <w:r w:rsidRPr="00802D03">
        <w:lastRenderedPageBreak/>
        <w:t xml:space="preserve">Prepare the surface on which the </w:t>
      </w:r>
      <w:r>
        <w:t>pulverized material</w:t>
      </w:r>
      <w:r w:rsidRPr="00802D03">
        <w:t xml:space="preserve"> is placed according to Section 204 or 303 as applicable.</w:t>
      </w:r>
    </w:p>
    <w:sectPr w:rsidR="00985E79" w:rsidRPr="00802D03" w:rsidSect="00EC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159F"/>
    <w:multiLevelType w:val="hybridMultilevel"/>
    <w:tmpl w:val="ECF64AEA"/>
    <w:lvl w:ilvl="0" w:tplc="14DEEB56">
      <w:start w:val="1"/>
      <w:numFmt w:val="lowerLetter"/>
      <w:lvlText w:val="(%1)"/>
      <w:lvlJc w:val="left"/>
      <w:pPr>
        <w:ind w:left="18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9763">
    <w:abstractNumId w:val="1"/>
  </w:num>
  <w:num w:numId="2" w16cid:durableId="78164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A4226"/>
    <w:rsid w:val="000A755D"/>
    <w:rsid w:val="00141490"/>
    <w:rsid w:val="00153267"/>
    <w:rsid w:val="0016733B"/>
    <w:rsid w:val="00215EEC"/>
    <w:rsid w:val="00294E66"/>
    <w:rsid w:val="002C677B"/>
    <w:rsid w:val="003A4171"/>
    <w:rsid w:val="0049264F"/>
    <w:rsid w:val="00596C10"/>
    <w:rsid w:val="00635358"/>
    <w:rsid w:val="00656E8B"/>
    <w:rsid w:val="006974E8"/>
    <w:rsid w:val="006E7E5A"/>
    <w:rsid w:val="006F2315"/>
    <w:rsid w:val="007C3728"/>
    <w:rsid w:val="008D7376"/>
    <w:rsid w:val="00945CED"/>
    <w:rsid w:val="0096616C"/>
    <w:rsid w:val="00985E79"/>
    <w:rsid w:val="009E48A8"/>
    <w:rsid w:val="009E6189"/>
    <w:rsid w:val="00A2738E"/>
    <w:rsid w:val="00AF4549"/>
    <w:rsid w:val="00B97F1C"/>
    <w:rsid w:val="00BC70E5"/>
    <w:rsid w:val="00C1108D"/>
    <w:rsid w:val="00C40EED"/>
    <w:rsid w:val="00CB1669"/>
    <w:rsid w:val="00CB7D38"/>
    <w:rsid w:val="00DA4203"/>
    <w:rsid w:val="00EC7BCC"/>
    <w:rsid w:val="00EE1DDA"/>
    <w:rsid w:val="00F212E3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maintext">
    <w:name w:val="main text"/>
    <w:basedOn w:val="Normal"/>
    <w:link w:val="maintextChar"/>
    <w:rsid w:val="00985E7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textChar">
    <w:name w:val="main text Char"/>
    <w:basedOn w:val="DefaultParagraphFont"/>
    <w:link w:val="maintext"/>
    <w:rsid w:val="00985E79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8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5E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38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3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Christine (FHWA)</dc:creator>
  <cp:keywords/>
  <dc:description/>
  <cp:lastModifiedBy>Black, Christine (FHWA)</cp:lastModifiedBy>
  <cp:revision>8</cp:revision>
  <dcterms:created xsi:type="dcterms:W3CDTF">2023-12-13T21:58:00Z</dcterms:created>
  <dcterms:modified xsi:type="dcterms:W3CDTF">2024-04-02T14:53:00Z</dcterms:modified>
</cp:coreProperties>
</file>