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84DBE" w14:textId="1F0B2C50" w:rsidR="00F57850" w:rsidRDefault="00F57850" w:rsidP="00F57850">
      <w:pPr>
        <w:pStyle w:val="PlainText"/>
        <w:jc w:val="right"/>
        <w:rPr>
          <w:rFonts w:ascii="Times New Roman" w:eastAsia="MS Mincho" w:hAnsi="Times New Roman"/>
          <w:vanish/>
        </w:rPr>
      </w:pPr>
      <w:r>
        <w:rPr>
          <w:rFonts w:ascii="Times New Roman" w:eastAsia="MS Mincho" w:hAnsi="Times New Roman"/>
          <w:vanish/>
        </w:rPr>
        <w:t>0</w:t>
      </w:r>
      <w:r>
        <w:rPr>
          <w:rFonts w:ascii="Times New Roman" w:eastAsia="MS Mincho" w:hAnsi="Times New Roman"/>
          <w:vanish/>
        </w:rPr>
        <w:t>9</w:t>
      </w:r>
      <w:r>
        <w:rPr>
          <w:rFonts w:ascii="Times New Roman" w:eastAsia="MS Mincho" w:hAnsi="Times New Roman"/>
          <w:vanish/>
        </w:rPr>
        <w:t>/1</w:t>
      </w:r>
      <w:r>
        <w:rPr>
          <w:rFonts w:ascii="Times New Roman" w:eastAsia="MS Mincho" w:hAnsi="Times New Roman"/>
          <w:vanish/>
        </w:rPr>
        <w:t>1</w:t>
      </w:r>
      <w:r>
        <w:rPr>
          <w:rFonts w:ascii="Times New Roman" w:eastAsia="MS Mincho" w:hAnsi="Times New Roman"/>
          <w:vanish/>
        </w:rPr>
        <w:t>/20</w:t>
      </w:r>
      <w:r>
        <w:rPr>
          <w:rFonts w:ascii="Times New Roman" w:eastAsia="MS Mincho" w:hAnsi="Times New Roman"/>
          <w:vanish/>
        </w:rPr>
        <w:t>14</w:t>
      </w:r>
    </w:p>
    <w:p w14:paraId="380B353C" w14:textId="1598D21D" w:rsidR="00F57850" w:rsidRDefault="00F57850" w:rsidP="00F57850">
      <w:pPr>
        <w:pStyle w:val="PlainText"/>
        <w:jc w:val="right"/>
        <w:rPr>
          <w:rFonts w:ascii="Times New Roman" w:eastAsia="MS Mincho" w:hAnsi="Times New Roman"/>
          <w:vanish/>
        </w:rPr>
      </w:pPr>
      <w:r>
        <w:rPr>
          <w:rFonts w:ascii="Times New Roman" w:eastAsia="MS Mincho" w:hAnsi="Times New Roman"/>
          <w:vanish/>
        </w:rPr>
        <w:t>S103-14_0</w:t>
      </w:r>
      <w:r>
        <w:rPr>
          <w:rFonts w:ascii="Times New Roman" w:eastAsia="MS Mincho" w:hAnsi="Times New Roman"/>
          <w:vanish/>
        </w:rPr>
        <w:t>9112</w:t>
      </w:r>
      <w:r>
        <w:rPr>
          <w:rFonts w:ascii="Times New Roman" w:eastAsia="MS Mincho" w:hAnsi="Times New Roman"/>
          <w:vanish/>
        </w:rPr>
        <w:t>0</w:t>
      </w:r>
      <w:r>
        <w:rPr>
          <w:rFonts w:ascii="Times New Roman" w:eastAsia="MS Mincho" w:hAnsi="Times New Roman"/>
          <w:vanish/>
        </w:rPr>
        <w:t>14</w:t>
      </w:r>
      <w:r>
        <w:rPr>
          <w:rFonts w:ascii="Times New Roman" w:eastAsia="MS Mincho" w:hAnsi="Times New Roman"/>
          <w:vanish/>
        </w:rPr>
        <w:t>.docx</w:t>
      </w:r>
    </w:p>
    <w:p w14:paraId="011A27CA" w14:textId="5C02AADC" w:rsidR="002C677B" w:rsidRDefault="009E48A8" w:rsidP="009E48A8">
      <w:pPr>
        <w:pStyle w:val="Heading2"/>
      </w:pPr>
      <w:r>
        <w:t xml:space="preserve">Section </w:t>
      </w:r>
      <w:r w:rsidR="003D69D5">
        <w:t>102</w:t>
      </w:r>
      <w:r>
        <w:t xml:space="preserve">. </w:t>
      </w:r>
      <w:r w:rsidR="00460D08" w:rsidRPr="003A33E2">
        <w:t>—</w:t>
      </w:r>
      <w:r>
        <w:t xml:space="preserve"> </w:t>
      </w:r>
      <w:r w:rsidR="003D69D5">
        <w:t>BID, AWARD, AND EXECUTION OF CONTRACT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270"/>
      </w:tblGrid>
      <w:tr w:rsidR="003D69D5" w14:paraId="7F0A8667" w14:textId="77777777" w:rsidTr="005B614D">
        <w:trPr>
          <w:hidden/>
        </w:trPr>
        <w:tc>
          <w:tcPr>
            <w:tcW w:w="9576" w:type="dxa"/>
          </w:tcPr>
          <w:p w14:paraId="68397356" w14:textId="44E6ED2B" w:rsidR="003D69D5" w:rsidRDefault="003D69D5" w:rsidP="005B614D">
            <w:pPr>
              <w:pStyle w:val="PlainText"/>
              <w:rPr>
                <w:rFonts w:ascii="Arial" w:eastAsia="MS Mincho" w:hAnsi="Arial"/>
                <w:vanish/>
                <w:color w:val="0000FF"/>
              </w:rPr>
            </w:pPr>
            <w:r>
              <w:rPr>
                <w:rFonts w:ascii="Arial" w:eastAsia="MS Mincho" w:hAnsi="Arial"/>
                <w:vanish/>
                <w:color w:val="0000FF"/>
              </w:rPr>
              <w:t>Use on negotiated 8(a) contracts.</w:t>
            </w:r>
          </w:p>
        </w:tc>
      </w:tr>
    </w:tbl>
    <w:p w14:paraId="4F079F3B" w14:textId="6B27A354" w:rsidR="00DA4203" w:rsidRDefault="003D69D5" w:rsidP="003D69D5">
      <w:pPr>
        <w:spacing w:after="24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102</w:t>
      </w:r>
      <w:r w:rsidR="00DA4203">
        <w:rPr>
          <w:rFonts w:ascii="Times New Roman" w:hAnsi="Times New Roman" w:cs="Times New Roman"/>
          <w:b/>
          <w:bCs/>
          <w:sz w:val="24"/>
          <w:szCs w:val="24"/>
        </w:rPr>
        <w:t xml:space="preserve">.03 </w:t>
      </w:r>
      <w:r>
        <w:rPr>
          <w:rFonts w:ascii="Times New Roman" w:hAnsi="Times New Roman" w:cs="Times New Roman"/>
          <w:b/>
          <w:bCs/>
          <w:sz w:val="24"/>
          <w:szCs w:val="24"/>
        </w:rPr>
        <w:t>Bid Guarantee</w:t>
      </w:r>
      <w:r w:rsidR="00DA420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D69D5">
        <w:rPr>
          <w:rFonts w:ascii="Times New Roman" w:hAnsi="Times New Roman" w:cs="Times New Roman"/>
          <w:sz w:val="24"/>
          <w:szCs w:val="24"/>
          <w:u w:val="single"/>
        </w:rPr>
        <w:t>Delete the text.</w:t>
      </w:r>
    </w:p>
    <w:sectPr w:rsidR="00DA4203" w:rsidSect="003D6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20A7D"/>
    <w:multiLevelType w:val="hybridMultilevel"/>
    <w:tmpl w:val="663A2044"/>
    <w:lvl w:ilvl="0" w:tplc="85C442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A8"/>
    <w:rsid w:val="00153267"/>
    <w:rsid w:val="002C677B"/>
    <w:rsid w:val="003D69D5"/>
    <w:rsid w:val="00460D08"/>
    <w:rsid w:val="0049264F"/>
    <w:rsid w:val="009E48A8"/>
    <w:rsid w:val="00DA4203"/>
    <w:rsid w:val="00EE1DDA"/>
    <w:rsid w:val="00F30896"/>
    <w:rsid w:val="00F5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A4DD"/>
  <w15:chartTrackingRefBased/>
  <w15:docId w15:val="{15FB1C0F-6359-4635-8D87-117E08E6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8A8"/>
    <w:pPr>
      <w:keepNext/>
      <w:keepLines/>
      <w:spacing w:before="240" w:after="480" w:line="24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48A8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DA420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49264F"/>
    <w:pPr>
      <w:tabs>
        <w:tab w:val="right" w:pos="9900"/>
      </w:tabs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9264F"/>
    <w:rPr>
      <w:rFonts w:ascii="Times New Roman" w:eastAsia="Calibri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49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64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49264F"/>
    <w:rPr>
      <w:sz w:val="16"/>
      <w:szCs w:val="16"/>
    </w:rPr>
  </w:style>
  <w:style w:type="paragraph" w:styleId="PlainText">
    <w:name w:val="Plain Text"/>
    <w:basedOn w:val="Normal"/>
    <w:link w:val="PlainTextChar"/>
    <w:semiHidden/>
    <w:rsid w:val="003D69D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3D69D5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3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Black, Christine (FHWA)</dc:creator>
  <cp:keywords/>
  <dc:description/>
  <cp:lastModifiedBy>Black, Christine (FHWA)</cp:lastModifiedBy>
  <cp:revision>3</cp:revision>
  <dcterms:created xsi:type="dcterms:W3CDTF">2023-07-06T21:43:00Z</dcterms:created>
  <dcterms:modified xsi:type="dcterms:W3CDTF">2023-07-06T21:44:00Z</dcterms:modified>
</cp:coreProperties>
</file>