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E8152" w14:textId="3641BAF9" w:rsidR="00F43E0A" w:rsidRPr="00F43E0A" w:rsidRDefault="00A05D5F" w:rsidP="00F43E0A">
      <w:pPr>
        <w:jc w:val="right"/>
        <w:rPr>
          <w:sz w:val="16"/>
          <w:szCs w:val="16"/>
        </w:rPr>
      </w:pPr>
      <w:r>
        <w:rPr>
          <w:sz w:val="16"/>
          <w:szCs w:val="16"/>
        </w:rPr>
        <w:t xml:space="preserve">Version </w:t>
      </w:r>
      <w:r w:rsidR="00712CB8">
        <w:rPr>
          <w:sz w:val="16"/>
          <w:szCs w:val="16"/>
        </w:rPr>
        <w:t>01-02</w:t>
      </w:r>
      <w:r>
        <w:rPr>
          <w:sz w:val="16"/>
          <w:szCs w:val="16"/>
        </w:rPr>
        <w:t>-202</w:t>
      </w:r>
      <w:r w:rsidR="00712CB8">
        <w:rPr>
          <w:sz w:val="16"/>
          <w:szCs w:val="16"/>
        </w:rPr>
        <w:t>5</w:t>
      </w:r>
      <w:r w:rsidR="00F43E0A" w:rsidRPr="00F43E0A">
        <w:rPr>
          <w:sz w:val="16"/>
          <w:szCs w:val="16"/>
        </w:rPr>
        <w:tab/>
      </w:r>
      <w:r w:rsidR="00F43E0A" w:rsidRPr="00F43E0A">
        <w:rPr>
          <w:sz w:val="16"/>
          <w:szCs w:val="16"/>
        </w:rPr>
        <w:tab/>
      </w:r>
      <w:r w:rsidR="00F43E0A" w:rsidRPr="00F43E0A">
        <w:rPr>
          <w:sz w:val="16"/>
          <w:szCs w:val="16"/>
        </w:rPr>
        <w:tab/>
      </w:r>
      <w:r w:rsidR="00F43E0A" w:rsidRPr="00F43E0A">
        <w:rPr>
          <w:sz w:val="16"/>
          <w:szCs w:val="16"/>
        </w:rPr>
        <w:tab/>
        <w:t xml:space="preserve"> </w:t>
      </w:r>
      <w:r w:rsidR="00F43E0A" w:rsidRPr="00712CB8">
        <w:rPr>
          <w:b/>
          <w:sz w:val="16"/>
          <w:szCs w:val="16"/>
        </w:rPr>
        <w:t xml:space="preserve">OMB CONTROL NUMBER: </w:t>
      </w:r>
      <w:r w:rsidR="00712CB8" w:rsidRPr="00712CB8">
        <w:rPr>
          <w:b/>
          <w:sz w:val="16"/>
          <w:szCs w:val="16"/>
        </w:rPr>
        <w:t>2125-0688</w:t>
      </w:r>
      <w:r w:rsidR="00F43E0A" w:rsidRPr="00712CB8">
        <w:rPr>
          <w:b/>
          <w:sz w:val="16"/>
          <w:szCs w:val="16"/>
        </w:rPr>
        <w:br/>
        <w:t xml:space="preserve">EXPIRATION DATE: </w:t>
      </w:r>
      <w:r w:rsidR="00712CB8" w:rsidRPr="00712CB8">
        <w:rPr>
          <w:b/>
          <w:sz w:val="16"/>
          <w:szCs w:val="16"/>
        </w:rPr>
        <w:t>10/31/2027</w:t>
      </w:r>
    </w:p>
    <w:p w14:paraId="3133D2BC" w14:textId="77777777" w:rsidR="00F43E0A" w:rsidRPr="00F43E0A" w:rsidRDefault="00F43E0A" w:rsidP="00F43E0A">
      <w:pPr>
        <w:spacing w:after="0"/>
        <w:rPr>
          <w:b/>
          <w:sz w:val="16"/>
        </w:rPr>
      </w:pPr>
      <w:r w:rsidRPr="00F43E0A">
        <w:rPr>
          <w:b/>
          <w:sz w:val="16"/>
        </w:rPr>
        <w:t>Paperwork Reduction Act Burden Statement</w:t>
      </w:r>
    </w:p>
    <w:p w14:paraId="21C68E41" w14:textId="46A03772" w:rsidR="00F43E0A" w:rsidRPr="00F43E0A" w:rsidRDefault="00F43E0A" w:rsidP="00F43E0A">
      <w:pPr>
        <w:spacing w:after="0"/>
        <w:rPr>
          <w:sz w:val="16"/>
          <w:szCs w:val="16"/>
        </w:rPr>
      </w:pPr>
      <w:r w:rsidRPr="00F43E0A">
        <w:rPr>
          <w:sz w:val="16"/>
          <w:szCs w:val="16"/>
        </w:rPr>
        <w:t xml:space="preserve">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w:t>
      </w:r>
      <w:r w:rsidR="00A05D5F" w:rsidRPr="00A05D5F">
        <w:rPr>
          <w:b/>
          <w:bCs/>
          <w:sz w:val="16"/>
          <w:szCs w:val="16"/>
        </w:rPr>
        <w:t>TBD</w:t>
      </w:r>
      <w:r w:rsidRPr="00F43E0A">
        <w:rPr>
          <w:sz w:val="16"/>
          <w:szCs w:val="16"/>
        </w:rPr>
        <w:t xml:space="preserve">.  Public reporting for this collection of information is estimated to be approximately 2 hours per response, including the time for reviewing instructions, searching existing data sources, gathering, and maintaining the data needed, completing, and reviewing the collection of information.  </w:t>
      </w:r>
    </w:p>
    <w:p w14:paraId="69D2F96C" w14:textId="09BDB8D4" w:rsidR="00F43E0A" w:rsidRDefault="00F43E0A" w:rsidP="00F43E0A">
      <w:pPr>
        <w:spacing w:after="0"/>
        <w:rPr>
          <w:sz w:val="16"/>
          <w:szCs w:val="16"/>
        </w:rPr>
      </w:pPr>
      <w:r w:rsidRPr="00F43E0A">
        <w:rPr>
          <w:sz w:val="16"/>
          <w:szCs w:val="16"/>
        </w:rPr>
        <w:t>All responses to this collection of information are required to obtain or retain a benefit (per 23 USC 202(e)).  Send comments regarding this burden estimate or any other aspect of this collection of information, including suggestions for reducing this burden to: Information Collection Clearance Officer, Department of Transportation, Federal Highway Administration, 1200 New Jersey Ave SE, Washington, D.C. 20590.</w:t>
      </w:r>
      <w:r>
        <w:rPr>
          <w:sz w:val="16"/>
          <w:szCs w:val="16"/>
        </w:rPr>
        <w:t xml:space="preserve"> </w:t>
      </w:r>
    </w:p>
    <w:p w14:paraId="4E684BC5" w14:textId="77777777" w:rsidR="002E20C9" w:rsidRDefault="002E20C9" w:rsidP="00F43E0A">
      <w:pPr>
        <w:spacing w:after="0"/>
        <w:rPr>
          <w:sz w:val="16"/>
          <w:szCs w:val="16"/>
        </w:rPr>
      </w:pPr>
    </w:p>
    <w:p w14:paraId="233EE2CC" w14:textId="626A0578" w:rsidR="00864F1C" w:rsidRPr="00BC38E1" w:rsidRDefault="00864F1C" w:rsidP="00F43E0A">
      <w:pPr>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Introduction</w:t>
      </w:r>
    </w:p>
    <w:p w14:paraId="0E1FDF2E" w14:textId="627D53BB" w:rsidR="00864F1C" w:rsidRPr="00BC38E1" w:rsidRDefault="006654B7" w:rsidP="00864F1C">
      <w:pPr>
        <w:rPr>
          <w:rFonts w:ascii="Times New Roman" w:hAnsi="Times New Roman" w:cs="Times New Roman"/>
        </w:rPr>
      </w:pPr>
      <w:r w:rsidRPr="00BC38E1">
        <w:rPr>
          <w:rFonts w:ascii="Times New Roman" w:hAnsi="Times New Roman" w:cs="Times New Roman"/>
        </w:rPr>
        <w:t>A</w:t>
      </w:r>
      <w:r w:rsidR="00BE3FF9" w:rsidRPr="00BC38E1">
        <w:rPr>
          <w:rFonts w:ascii="Times New Roman" w:hAnsi="Times New Roman" w:cs="Times New Roman"/>
        </w:rPr>
        <w:t>pplicants</w:t>
      </w:r>
      <w:r w:rsidR="00864F1C" w:rsidRPr="00BC38E1">
        <w:rPr>
          <w:rFonts w:ascii="Times New Roman" w:hAnsi="Times New Roman" w:cs="Times New Roman"/>
        </w:rPr>
        <w:t xml:space="preserve"> </w:t>
      </w:r>
      <w:r w:rsidR="00BE3FF9" w:rsidRPr="00BC38E1">
        <w:rPr>
          <w:rFonts w:ascii="Times New Roman" w:hAnsi="Times New Roman" w:cs="Times New Roman"/>
        </w:rPr>
        <w:t xml:space="preserve">can find practical tools for preparing an application in this “Application Guide.” </w:t>
      </w:r>
      <w:r w:rsidR="00EE3B84" w:rsidRPr="00BC38E1">
        <w:rPr>
          <w:rFonts w:ascii="Times New Roman" w:hAnsi="Times New Roman" w:cs="Times New Roman"/>
        </w:rPr>
        <w:t xml:space="preserve"> This guide is organized into these major sections: </w:t>
      </w:r>
    </w:p>
    <w:p w14:paraId="138FB598" w14:textId="6777AD27" w:rsidR="00650030" w:rsidRPr="00BC38E1" w:rsidRDefault="00650030" w:rsidP="00EE3B84">
      <w:pPr>
        <w:pStyle w:val="ListParagraph"/>
        <w:numPr>
          <w:ilvl w:val="0"/>
          <w:numId w:val="39"/>
        </w:numPr>
        <w:rPr>
          <w:rFonts w:ascii="Times New Roman" w:hAnsi="Times New Roman" w:cs="Times New Roman"/>
        </w:rPr>
      </w:pPr>
      <w:r w:rsidRPr="00BC38E1">
        <w:rPr>
          <w:rFonts w:ascii="Times New Roman" w:hAnsi="Times New Roman" w:cs="Times New Roman"/>
        </w:rPr>
        <w:t xml:space="preserve">Decision chart for selecting a </w:t>
      </w:r>
      <w:proofErr w:type="gramStart"/>
      <w:r w:rsidRPr="00BC38E1">
        <w:rPr>
          <w:rFonts w:ascii="Times New Roman" w:hAnsi="Times New Roman" w:cs="Times New Roman"/>
        </w:rPr>
        <w:t>category</w:t>
      </w:r>
      <w:proofErr w:type="gramEnd"/>
    </w:p>
    <w:p w14:paraId="7D022112" w14:textId="7B2D4A7E" w:rsidR="00EE3B84" w:rsidRPr="00BC38E1" w:rsidRDefault="00EE3B84" w:rsidP="00EE3B84">
      <w:pPr>
        <w:pStyle w:val="ListParagraph"/>
        <w:numPr>
          <w:ilvl w:val="0"/>
          <w:numId w:val="39"/>
        </w:numPr>
        <w:rPr>
          <w:rFonts w:ascii="Times New Roman" w:hAnsi="Times New Roman" w:cs="Times New Roman"/>
        </w:rPr>
      </w:pPr>
      <w:r w:rsidRPr="00BC38E1">
        <w:rPr>
          <w:rFonts w:ascii="Times New Roman" w:hAnsi="Times New Roman" w:cs="Times New Roman"/>
        </w:rPr>
        <w:t>Application Form</w:t>
      </w:r>
    </w:p>
    <w:p w14:paraId="391B7483" w14:textId="15035A8B" w:rsidR="00EE3B84" w:rsidRPr="00BC38E1" w:rsidRDefault="00EE3B84" w:rsidP="00EE3B84">
      <w:pPr>
        <w:pStyle w:val="ListParagraph"/>
        <w:numPr>
          <w:ilvl w:val="0"/>
          <w:numId w:val="39"/>
        </w:numPr>
        <w:rPr>
          <w:rFonts w:ascii="Times New Roman" w:hAnsi="Times New Roman" w:cs="Times New Roman"/>
        </w:rPr>
      </w:pPr>
      <w:r w:rsidRPr="00BC38E1">
        <w:rPr>
          <w:rFonts w:ascii="Times New Roman" w:hAnsi="Times New Roman" w:cs="Times New Roman"/>
        </w:rPr>
        <w:t>Requirements for each category</w:t>
      </w:r>
    </w:p>
    <w:p w14:paraId="3A2F5035" w14:textId="3E74F709" w:rsidR="00EE3B84" w:rsidRPr="00BC38E1" w:rsidRDefault="00650030" w:rsidP="00EE3B84">
      <w:pPr>
        <w:pStyle w:val="ListParagraph"/>
        <w:numPr>
          <w:ilvl w:val="0"/>
          <w:numId w:val="39"/>
        </w:numPr>
        <w:rPr>
          <w:rFonts w:ascii="Times New Roman" w:hAnsi="Times New Roman" w:cs="Times New Roman"/>
        </w:rPr>
      </w:pPr>
      <w:r w:rsidRPr="00BC38E1">
        <w:rPr>
          <w:rFonts w:ascii="Times New Roman" w:hAnsi="Times New Roman" w:cs="Times New Roman"/>
        </w:rPr>
        <w:t xml:space="preserve">Appendix describing the selection </w:t>
      </w:r>
      <w:proofErr w:type="gramStart"/>
      <w:r w:rsidRPr="00BC38E1">
        <w:rPr>
          <w:rFonts w:ascii="Times New Roman" w:hAnsi="Times New Roman" w:cs="Times New Roman"/>
        </w:rPr>
        <w:t>criteria</w:t>
      </w:r>
      <w:proofErr w:type="gramEnd"/>
    </w:p>
    <w:p w14:paraId="6815E791" w14:textId="784548B6" w:rsidR="00EE3B84" w:rsidRPr="00BC38E1" w:rsidRDefault="00EE3B84" w:rsidP="00EE3B84">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Instructions</w:t>
      </w:r>
    </w:p>
    <w:p w14:paraId="64061C0A" w14:textId="7327FCFE" w:rsidR="00BE3FF9" w:rsidRPr="00BC38E1" w:rsidRDefault="004710ED" w:rsidP="00864F1C">
      <w:pPr>
        <w:rPr>
          <w:rFonts w:ascii="Times New Roman" w:hAnsi="Times New Roman" w:cs="Times New Roman"/>
        </w:rPr>
      </w:pPr>
      <w:r w:rsidRPr="00BC38E1">
        <w:rPr>
          <w:rFonts w:ascii="Times New Roman" w:hAnsi="Times New Roman" w:cs="Times New Roman"/>
        </w:rPr>
        <w:t xml:space="preserve">During an active application period, the application process and all relevant forms can be found at the following website: </w:t>
      </w:r>
      <w:hyperlink r:id="rId11" w:history="1">
        <w:r w:rsidRPr="00BC38E1">
          <w:rPr>
            <w:rStyle w:val="Hyperlink"/>
            <w:rFonts w:ascii="Times New Roman" w:hAnsi="Times New Roman" w:cs="Times New Roman"/>
            <w:sz w:val="24"/>
            <w:szCs w:val="24"/>
          </w:rPr>
          <w:t>https://highways.dot.gov/federal-lands/programs-tribal/safety/funds</w:t>
        </w:r>
      </w:hyperlink>
    </w:p>
    <w:p w14:paraId="56160868" w14:textId="2DC0768D" w:rsidR="0022084B" w:rsidRPr="00BC38E1" w:rsidRDefault="0022084B" w:rsidP="00864F1C">
      <w:pPr>
        <w:rPr>
          <w:rFonts w:ascii="Times New Roman" w:hAnsi="Times New Roman" w:cs="Times New Roman"/>
        </w:rPr>
      </w:pPr>
      <w:r w:rsidRPr="00BC38E1">
        <w:rPr>
          <w:rFonts w:ascii="Times New Roman" w:hAnsi="Times New Roman" w:cs="Times New Roman"/>
        </w:rPr>
        <w:t>There are four categories for TTPSF</w:t>
      </w:r>
      <w:r w:rsidR="002816B9" w:rsidRPr="00BC38E1">
        <w:rPr>
          <w:rFonts w:ascii="Times New Roman" w:hAnsi="Times New Roman" w:cs="Times New Roman"/>
        </w:rPr>
        <w:t>. Applicants should start by identifying the appropriate category for their application</w:t>
      </w:r>
      <w:r w:rsidRPr="00BC38E1">
        <w:rPr>
          <w:rFonts w:ascii="Times New Roman" w:hAnsi="Times New Roman" w:cs="Times New Roman"/>
        </w:rPr>
        <w:t xml:space="preserve"> </w:t>
      </w:r>
      <w:r w:rsidR="002816B9" w:rsidRPr="00BC38E1">
        <w:rPr>
          <w:rFonts w:ascii="Times New Roman" w:hAnsi="Times New Roman" w:cs="Times New Roman"/>
        </w:rPr>
        <w:t xml:space="preserve">because the required application materials and selection criteria used to evaluate applications are different for each category.  The decision chart on page 3 can help you determine the best category for a project. If you are uncertain which category to choose, request technical assistance by contacting the program manager at </w:t>
      </w:r>
      <w:hyperlink r:id="rId12" w:history="1">
        <w:r w:rsidR="002816B9" w:rsidRPr="00BC38E1">
          <w:rPr>
            <w:rStyle w:val="Hyperlink"/>
            <w:rFonts w:ascii="Times New Roman" w:hAnsi="Times New Roman" w:cs="Times New Roman"/>
          </w:rPr>
          <w:t>TTPSF@DOT.gov</w:t>
        </w:r>
      </w:hyperlink>
      <w:r w:rsidR="002816B9" w:rsidRPr="00BC38E1">
        <w:rPr>
          <w:rFonts w:ascii="Times New Roman" w:hAnsi="Times New Roman" w:cs="Times New Roman"/>
        </w:rPr>
        <w:t xml:space="preserve">.  Once the correct category has been identified, reference the corresponding section in this guide </w:t>
      </w:r>
      <w:r w:rsidR="001C6E58" w:rsidRPr="00BC38E1">
        <w:rPr>
          <w:rFonts w:ascii="Times New Roman" w:hAnsi="Times New Roman" w:cs="Times New Roman"/>
        </w:rPr>
        <w:t>and follow those instructions for</w:t>
      </w:r>
      <w:r w:rsidR="002816B9" w:rsidRPr="00BC38E1">
        <w:rPr>
          <w:rFonts w:ascii="Times New Roman" w:hAnsi="Times New Roman" w:cs="Times New Roman"/>
        </w:rPr>
        <w:t xml:space="preserve"> the application process</w:t>
      </w:r>
      <w:r w:rsidR="001C6E58" w:rsidRPr="00BC38E1">
        <w:rPr>
          <w:rFonts w:ascii="Times New Roman" w:hAnsi="Times New Roman" w:cs="Times New Roman"/>
        </w:rPr>
        <w:t xml:space="preserve"> for that category</w:t>
      </w:r>
      <w:r w:rsidR="002816B9" w:rsidRPr="00BC38E1">
        <w:rPr>
          <w:rFonts w:ascii="Times New Roman" w:hAnsi="Times New Roman" w:cs="Times New Roman"/>
        </w:rPr>
        <w:t xml:space="preserve">. The TTPSF categories are: </w:t>
      </w:r>
    </w:p>
    <w:p w14:paraId="08B3D6D1" w14:textId="7587C289"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Safety Plans Category</w:t>
      </w:r>
    </w:p>
    <w:p w14:paraId="7644B2D7" w14:textId="548B0D3D"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Data Assessment, Improvement, and Analysis Category</w:t>
      </w:r>
    </w:p>
    <w:p w14:paraId="448DD4AC" w14:textId="56E2C421"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Systemic Roadway Departure Countermeasures Category</w:t>
      </w:r>
    </w:p>
    <w:p w14:paraId="0124D0A5" w14:textId="673427AB"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Infrastructure Improvement Category</w:t>
      </w:r>
    </w:p>
    <w:p w14:paraId="68C0AD10" w14:textId="2DD8AAFC" w:rsidR="0022084B" w:rsidRPr="00BC38E1" w:rsidRDefault="0022084B" w:rsidP="00864F1C">
      <w:pPr>
        <w:rPr>
          <w:rFonts w:ascii="Times New Roman" w:hAnsi="Times New Roman" w:cs="Times New Roman"/>
        </w:rPr>
      </w:pPr>
      <w:r w:rsidRPr="00BC38E1">
        <w:rPr>
          <w:rFonts w:ascii="Times New Roman" w:hAnsi="Times New Roman" w:cs="Times New Roman"/>
        </w:rPr>
        <w:t>Application requirements vary by category</w:t>
      </w:r>
      <w:r w:rsidR="00133642" w:rsidRPr="00BC38E1">
        <w:rPr>
          <w:rFonts w:ascii="Times New Roman" w:hAnsi="Times New Roman" w:cs="Times New Roman"/>
        </w:rPr>
        <w:t>,</w:t>
      </w:r>
      <w:r w:rsidRPr="00BC38E1">
        <w:rPr>
          <w:rFonts w:ascii="Times New Roman" w:hAnsi="Times New Roman" w:cs="Times New Roman"/>
        </w:rPr>
        <w:t xml:space="preserve"> as </w:t>
      </w:r>
      <w:r w:rsidR="00EE3B84" w:rsidRPr="00BC38E1">
        <w:rPr>
          <w:rFonts w:ascii="Times New Roman" w:hAnsi="Times New Roman" w:cs="Times New Roman"/>
        </w:rPr>
        <w:t>summarized</w:t>
      </w:r>
      <w:r w:rsidRPr="00BC38E1">
        <w:rPr>
          <w:rFonts w:ascii="Times New Roman" w:hAnsi="Times New Roman" w:cs="Times New Roman"/>
        </w:rPr>
        <w:t xml:space="preserve"> in the following </w:t>
      </w:r>
      <w:proofErr w:type="gramStart"/>
      <w:r w:rsidRPr="00BC38E1">
        <w:rPr>
          <w:rFonts w:ascii="Times New Roman" w:hAnsi="Times New Roman" w:cs="Times New Roman"/>
        </w:rPr>
        <w:t>table</w:t>
      </w:r>
      <w:proofErr w:type="gramEnd"/>
      <w:r w:rsidRPr="00BC38E1">
        <w:rPr>
          <w:rFonts w:ascii="Times New Roman" w:hAnsi="Times New Roman" w:cs="Times New Roman"/>
        </w:rPr>
        <w:t xml:space="preserve"> and detailed later: </w:t>
      </w:r>
    </w:p>
    <w:tbl>
      <w:tblPr>
        <w:tblW w:w="9379" w:type="dxa"/>
        <w:tblInd w:w="105" w:type="dxa"/>
        <w:tblLayout w:type="fixed"/>
        <w:tblCellMar>
          <w:left w:w="0" w:type="dxa"/>
          <w:right w:w="0" w:type="dxa"/>
        </w:tblCellMar>
        <w:tblLook w:val="0000" w:firstRow="0" w:lastRow="0" w:firstColumn="0" w:lastColumn="0" w:noHBand="0" w:noVBand="0"/>
      </w:tblPr>
      <w:tblGrid>
        <w:gridCol w:w="1780"/>
        <w:gridCol w:w="1440"/>
        <w:gridCol w:w="2070"/>
        <w:gridCol w:w="2340"/>
        <w:gridCol w:w="1749"/>
      </w:tblGrid>
      <w:tr w:rsidR="00854A56" w:rsidRPr="00BC38E1" w14:paraId="457701D1" w14:textId="77777777" w:rsidTr="00FA3021">
        <w:trPr>
          <w:trHeight w:val="889"/>
        </w:trPr>
        <w:tc>
          <w:tcPr>
            <w:tcW w:w="1780" w:type="dxa"/>
            <w:tcBorders>
              <w:top w:val="single" w:sz="4" w:space="0" w:color="000000"/>
              <w:left w:val="single" w:sz="4" w:space="0" w:color="000000"/>
              <w:bottom w:val="single" w:sz="4" w:space="0" w:color="000000"/>
              <w:right w:val="single" w:sz="4" w:space="0" w:color="000000"/>
            </w:tcBorders>
          </w:tcPr>
          <w:p w14:paraId="4C45B35D" w14:textId="77777777" w:rsidR="0022084B" w:rsidRPr="00BC38E1" w:rsidRDefault="0022084B" w:rsidP="00FE56E6">
            <w:pPr>
              <w:kinsoku w:val="0"/>
              <w:overflowPunct w:val="0"/>
              <w:autoSpaceDE w:val="0"/>
              <w:autoSpaceDN w:val="0"/>
              <w:adjustRightInd w:val="0"/>
              <w:spacing w:after="0"/>
              <w:ind w:left="107" w:right="17"/>
              <w:rPr>
                <w:rFonts w:ascii="Times New Roman" w:hAnsi="Times New Roman" w:cs="Times New Roman"/>
                <w:b/>
                <w:bCs/>
                <w:spacing w:val="-2"/>
              </w:rPr>
            </w:pPr>
            <w:r w:rsidRPr="00BC38E1">
              <w:rPr>
                <w:rFonts w:ascii="Times New Roman" w:hAnsi="Times New Roman" w:cs="Times New Roman"/>
                <w:b/>
                <w:bCs/>
                <w:spacing w:val="-2"/>
              </w:rPr>
              <w:t>Application Element</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28FEDA11" w14:textId="77777777" w:rsidR="0022084B" w:rsidRPr="00BC38E1" w:rsidRDefault="0022084B" w:rsidP="00FE56E6">
            <w:pPr>
              <w:kinsoku w:val="0"/>
              <w:overflowPunct w:val="0"/>
              <w:autoSpaceDE w:val="0"/>
              <w:autoSpaceDN w:val="0"/>
              <w:adjustRightInd w:val="0"/>
              <w:spacing w:after="0"/>
              <w:ind w:left="107" w:right="281"/>
              <w:rPr>
                <w:rFonts w:ascii="Times New Roman" w:hAnsi="Times New Roman" w:cs="Times New Roman"/>
                <w:b/>
                <w:bCs/>
                <w:spacing w:val="-4"/>
              </w:rPr>
            </w:pPr>
            <w:r w:rsidRPr="00BC38E1">
              <w:rPr>
                <w:rFonts w:ascii="Times New Roman" w:hAnsi="Times New Roman" w:cs="Times New Roman"/>
                <w:b/>
                <w:bCs/>
                <w:spacing w:val="-2"/>
              </w:rPr>
              <w:t xml:space="preserve">Safety </w:t>
            </w:r>
            <w:r w:rsidRPr="00BC38E1">
              <w:rPr>
                <w:rFonts w:ascii="Times New Roman" w:hAnsi="Times New Roman" w:cs="Times New Roman"/>
                <w:b/>
                <w:bCs/>
                <w:spacing w:val="-4"/>
              </w:rPr>
              <w:t>Plan</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54008B80" w14:textId="77777777" w:rsidR="0022084B" w:rsidRPr="00BC38E1" w:rsidRDefault="0022084B" w:rsidP="00FE56E6">
            <w:pPr>
              <w:kinsoku w:val="0"/>
              <w:overflowPunct w:val="0"/>
              <w:autoSpaceDE w:val="0"/>
              <w:autoSpaceDN w:val="0"/>
              <w:adjustRightInd w:val="0"/>
              <w:spacing w:after="0"/>
              <w:ind w:left="106" w:right="510"/>
              <w:rPr>
                <w:rFonts w:ascii="Times New Roman" w:hAnsi="Times New Roman" w:cs="Times New Roman"/>
                <w:b/>
                <w:bCs/>
                <w:spacing w:val="-2"/>
              </w:rPr>
            </w:pPr>
            <w:r w:rsidRPr="00BC38E1">
              <w:rPr>
                <w:rFonts w:ascii="Times New Roman" w:hAnsi="Times New Roman" w:cs="Times New Roman"/>
                <w:b/>
                <w:bCs/>
              </w:rPr>
              <w:t>Data Assessment, Improvement,</w:t>
            </w:r>
            <w:r w:rsidRPr="00BC38E1">
              <w:rPr>
                <w:rFonts w:ascii="Times New Roman" w:hAnsi="Times New Roman" w:cs="Times New Roman"/>
                <w:b/>
                <w:bCs/>
                <w:spacing w:val="-14"/>
              </w:rPr>
              <w:t xml:space="preserve"> </w:t>
            </w:r>
            <w:r w:rsidRPr="00BC38E1">
              <w:rPr>
                <w:rFonts w:ascii="Times New Roman" w:hAnsi="Times New Roman" w:cs="Times New Roman"/>
                <w:b/>
                <w:bCs/>
              </w:rPr>
              <w:t xml:space="preserve">and </w:t>
            </w:r>
            <w:r w:rsidRPr="00BC38E1">
              <w:rPr>
                <w:rFonts w:ascii="Times New Roman" w:hAnsi="Times New Roman" w:cs="Times New Roman"/>
                <w:b/>
                <w:bCs/>
                <w:spacing w:val="-2"/>
              </w:rPr>
              <w:t>Analysis</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33F498B9" w14:textId="111DC9A7" w:rsidR="0022084B" w:rsidRPr="00BC38E1" w:rsidRDefault="00854A56" w:rsidP="00FE56E6">
            <w:pPr>
              <w:kinsoku w:val="0"/>
              <w:overflowPunct w:val="0"/>
              <w:autoSpaceDE w:val="0"/>
              <w:autoSpaceDN w:val="0"/>
              <w:adjustRightInd w:val="0"/>
              <w:spacing w:after="0"/>
              <w:ind w:left="106" w:right="589"/>
              <w:rPr>
                <w:rFonts w:ascii="Times New Roman" w:hAnsi="Times New Roman" w:cs="Times New Roman"/>
                <w:b/>
                <w:bCs/>
                <w:spacing w:val="-2"/>
              </w:rPr>
            </w:pPr>
            <w:r w:rsidRPr="00BC38E1">
              <w:rPr>
                <w:rFonts w:ascii="Times New Roman" w:hAnsi="Times New Roman" w:cs="Times New Roman"/>
                <w:b/>
                <w:bCs/>
                <w:spacing w:val="-2"/>
              </w:rPr>
              <w:t>Systemic Roadway Departure Countermeasures</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993C846" w14:textId="6ED8BB83" w:rsidR="0022084B" w:rsidRPr="00BC38E1" w:rsidRDefault="0022084B" w:rsidP="00FE56E6">
            <w:pPr>
              <w:kinsoku w:val="0"/>
              <w:overflowPunct w:val="0"/>
              <w:autoSpaceDE w:val="0"/>
              <w:autoSpaceDN w:val="0"/>
              <w:adjustRightInd w:val="0"/>
              <w:spacing w:after="0"/>
              <w:ind w:left="106"/>
              <w:rPr>
                <w:rFonts w:ascii="Times New Roman" w:hAnsi="Times New Roman" w:cs="Times New Roman"/>
                <w:b/>
                <w:bCs/>
                <w:spacing w:val="-2"/>
              </w:rPr>
            </w:pPr>
            <w:r w:rsidRPr="00BC38E1">
              <w:rPr>
                <w:rFonts w:ascii="Times New Roman" w:hAnsi="Times New Roman" w:cs="Times New Roman"/>
                <w:b/>
                <w:bCs/>
                <w:spacing w:val="-2"/>
              </w:rPr>
              <w:t>Infrastructure Improvement (Design and/or Construction)</w:t>
            </w:r>
          </w:p>
        </w:tc>
      </w:tr>
      <w:tr w:rsidR="00854A56" w:rsidRPr="00BC38E1" w14:paraId="36AE7963" w14:textId="77777777" w:rsidTr="00FA3021">
        <w:trPr>
          <w:trHeight w:val="278"/>
        </w:trPr>
        <w:tc>
          <w:tcPr>
            <w:tcW w:w="1780" w:type="dxa"/>
            <w:tcBorders>
              <w:top w:val="single" w:sz="4" w:space="0" w:color="000000"/>
              <w:left w:val="single" w:sz="4" w:space="0" w:color="000000"/>
              <w:bottom w:val="single" w:sz="4" w:space="0" w:color="000000"/>
              <w:right w:val="single" w:sz="4" w:space="0" w:color="000000"/>
            </w:tcBorders>
          </w:tcPr>
          <w:p w14:paraId="018D8758" w14:textId="77777777" w:rsidR="0022084B" w:rsidRPr="00BC38E1" w:rsidRDefault="0022084B" w:rsidP="00FE56E6">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Application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2D8DFB55" w14:textId="77777777" w:rsidR="0022084B" w:rsidRPr="00BC38E1" w:rsidRDefault="0022084B" w:rsidP="00FE56E6">
            <w:pPr>
              <w:kinsoku w:val="0"/>
              <w:overflowPunct w:val="0"/>
              <w:autoSpaceDE w:val="0"/>
              <w:autoSpaceDN w:val="0"/>
              <w:adjustRightInd w:val="0"/>
              <w:spacing w:after="0" w:line="253" w:lineRule="exact"/>
              <w:ind w:left="107"/>
              <w:jc w:val="center"/>
              <w:rPr>
                <w:rFonts w:ascii="Times New Roman" w:hAnsi="Times New Roman" w:cs="Times New Roman"/>
                <w:spacing w:val="-10"/>
              </w:rPr>
            </w:pPr>
            <w:r w:rsidRPr="00BC38E1">
              <w:rPr>
                <w:rFonts w:ascii="Times New Roman" w:hAnsi="Times New Roman" w:cs="Times New Roman"/>
                <w:spacing w:val="-10"/>
              </w:rPr>
              <w:t>X</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3AEFC6D8"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1BAC1F14" w14:textId="77777777" w:rsidR="0022084B" w:rsidRPr="00BC38E1" w:rsidRDefault="0022084B" w:rsidP="00FE56E6">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353112E4"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rsidR="00854A56" w:rsidRPr="00BC38E1" w14:paraId="2E9BBB15" w14:textId="77777777" w:rsidTr="00FA3021">
        <w:trPr>
          <w:trHeight w:val="287"/>
        </w:trPr>
        <w:tc>
          <w:tcPr>
            <w:tcW w:w="1780" w:type="dxa"/>
            <w:tcBorders>
              <w:top w:val="single" w:sz="4" w:space="0" w:color="000000"/>
              <w:left w:val="single" w:sz="4" w:space="0" w:color="000000"/>
              <w:bottom w:val="single" w:sz="4" w:space="0" w:color="000000"/>
              <w:right w:val="single" w:sz="4" w:space="0" w:color="000000"/>
            </w:tcBorders>
          </w:tcPr>
          <w:p w14:paraId="5E73AC85" w14:textId="77777777" w:rsidR="0022084B" w:rsidRPr="00BC38E1" w:rsidRDefault="0022084B" w:rsidP="00FE56E6">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Project Narrative</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16AE5731" w14:textId="77777777" w:rsidR="0022084B" w:rsidRPr="00BC38E1" w:rsidRDefault="0022084B" w:rsidP="00FE56E6">
            <w:pPr>
              <w:kinsoku w:val="0"/>
              <w:overflowPunct w:val="0"/>
              <w:autoSpaceDE w:val="0"/>
              <w:autoSpaceDN w:val="0"/>
              <w:adjustRightInd w:val="0"/>
              <w:spacing w:after="0"/>
              <w:jc w:val="center"/>
              <w:rPr>
                <w:rFonts w:ascii="Times New Roman" w:hAnsi="Times New Roman" w:cs="Times New Roman"/>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3953A35B"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58AEA882" w14:textId="77777777" w:rsidR="0022084B" w:rsidRPr="00BC38E1" w:rsidRDefault="0022084B" w:rsidP="00FE56E6">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3F8363E2"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rsidR="00854A56" w:rsidRPr="00BC38E1" w14:paraId="098466C1" w14:textId="77777777" w:rsidTr="00FA3021">
        <w:trPr>
          <w:trHeight w:val="278"/>
        </w:trPr>
        <w:tc>
          <w:tcPr>
            <w:tcW w:w="1780" w:type="dxa"/>
            <w:tcBorders>
              <w:top w:val="single" w:sz="4" w:space="0" w:color="000000"/>
              <w:left w:val="single" w:sz="4" w:space="0" w:color="000000"/>
              <w:bottom w:val="single" w:sz="4" w:space="0" w:color="000000"/>
              <w:right w:val="single" w:sz="4" w:space="0" w:color="000000"/>
            </w:tcBorders>
          </w:tcPr>
          <w:p w14:paraId="2764D046" w14:textId="406083EB" w:rsidR="00EE3B84" w:rsidRPr="00BC38E1" w:rsidRDefault="00EE3B84" w:rsidP="00EE3B84">
            <w:pPr>
              <w:kinsoku w:val="0"/>
              <w:overflowPunct w:val="0"/>
              <w:autoSpaceDE w:val="0"/>
              <w:autoSpaceDN w:val="0"/>
              <w:adjustRightInd w:val="0"/>
              <w:spacing w:after="0" w:line="252" w:lineRule="exact"/>
              <w:ind w:left="107" w:right="17"/>
              <w:rPr>
                <w:rFonts w:ascii="Times New Roman" w:hAnsi="Times New Roman" w:cs="Times New Roman"/>
              </w:rPr>
            </w:pPr>
            <w:r w:rsidRPr="00BC38E1">
              <w:rPr>
                <w:rFonts w:ascii="Times New Roman" w:hAnsi="Times New Roman" w:cs="Times New Roman"/>
                <w:spacing w:val="-2"/>
              </w:rPr>
              <w:t>Safety Plan</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6196D762" w14:textId="51B1B639" w:rsidR="00EE3B84" w:rsidRPr="00BC38E1" w:rsidRDefault="00EE3B84" w:rsidP="00EE3B84">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For Updates</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72D1AF27" w14:textId="29A8791B" w:rsidR="00EE3B84" w:rsidRPr="00BC38E1" w:rsidRDefault="00EE3B84" w:rsidP="00854A56">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7139623A" w14:textId="349A55B9"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10"/>
              </w:rPr>
            </w:pP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17A3D09" w14:textId="3F3AD6D4" w:rsidR="00EE3B84" w:rsidRPr="00BC38E1" w:rsidRDefault="00EE3B84" w:rsidP="00854A56">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r>
      <w:tr w:rsidR="00854A56" w:rsidRPr="00BC38E1" w14:paraId="71351090" w14:textId="77777777" w:rsidTr="00FA3021">
        <w:trPr>
          <w:trHeight w:val="507"/>
        </w:trPr>
        <w:tc>
          <w:tcPr>
            <w:tcW w:w="1780" w:type="dxa"/>
            <w:tcBorders>
              <w:top w:val="single" w:sz="4" w:space="0" w:color="000000"/>
              <w:left w:val="single" w:sz="4" w:space="0" w:color="000000"/>
              <w:bottom w:val="single" w:sz="4" w:space="0" w:color="000000"/>
              <w:right w:val="single" w:sz="4" w:space="0" w:color="000000"/>
            </w:tcBorders>
          </w:tcPr>
          <w:p w14:paraId="37669D7B" w14:textId="75DEF474" w:rsidR="00EE3B84" w:rsidRPr="00BC38E1" w:rsidRDefault="00EE3B84" w:rsidP="00EE3B84">
            <w:pPr>
              <w:kinsoku w:val="0"/>
              <w:overflowPunct w:val="0"/>
              <w:autoSpaceDE w:val="0"/>
              <w:autoSpaceDN w:val="0"/>
              <w:adjustRightInd w:val="0"/>
              <w:spacing w:after="0" w:line="252" w:lineRule="exact"/>
              <w:ind w:left="107" w:right="17"/>
              <w:rPr>
                <w:rFonts w:ascii="Times New Roman" w:hAnsi="Times New Roman" w:cs="Times New Roman"/>
                <w:spacing w:val="-2"/>
              </w:rPr>
            </w:pPr>
            <w:r w:rsidRPr="00BC38E1">
              <w:rPr>
                <w:rFonts w:ascii="Times New Roman" w:hAnsi="Times New Roman" w:cs="Times New Roman"/>
                <w:spacing w:val="-2"/>
              </w:rPr>
              <w:t xml:space="preserve">Countermeasure </w:t>
            </w:r>
            <w:r w:rsidRPr="00BC38E1">
              <w:rPr>
                <w:rFonts w:ascii="Times New Roman" w:hAnsi="Times New Roman" w:cs="Times New Roman"/>
              </w:rPr>
              <w:t>Request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76B44754" w14:textId="48825EAC" w:rsidR="00EE3B84" w:rsidRPr="00BC38E1" w:rsidRDefault="00EE3B84" w:rsidP="00EE3B84">
            <w:pPr>
              <w:kinsoku w:val="0"/>
              <w:overflowPunct w:val="0"/>
              <w:autoSpaceDE w:val="0"/>
              <w:autoSpaceDN w:val="0"/>
              <w:adjustRightInd w:val="0"/>
              <w:spacing w:before="1" w:after="0"/>
              <w:ind w:left="107"/>
              <w:jc w:val="center"/>
              <w:rPr>
                <w:rFonts w:ascii="Times New Roman" w:hAnsi="Times New Roman" w:cs="Times New Roman"/>
                <w:spacing w:val="-2"/>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7D2164F0" w14:textId="3C34969A" w:rsidR="00EE3B84" w:rsidRPr="00BC38E1" w:rsidRDefault="00EE3B84" w:rsidP="00854A56">
            <w:pPr>
              <w:kinsoku w:val="0"/>
              <w:overflowPunct w:val="0"/>
              <w:autoSpaceDE w:val="0"/>
              <w:autoSpaceDN w:val="0"/>
              <w:adjustRightInd w:val="0"/>
              <w:spacing w:before="1" w:after="0"/>
              <w:ind w:left="106"/>
              <w:rPr>
                <w:rFonts w:ascii="Times New Roman" w:hAnsi="Times New Roman" w:cs="Times New Roman"/>
                <w:spacing w:val="-2"/>
              </w:rPr>
            </w:pP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052A3C1C" w14:textId="0554FA95"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2"/>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050A775" w14:textId="188EE003"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2"/>
              </w:rPr>
            </w:pPr>
          </w:p>
        </w:tc>
      </w:tr>
    </w:tbl>
    <w:p w14:paraId="541B9F0E" w14:textId="77777777" w:rsidR="002816B9" w:rsidRPr="00BC38E1" w:rsidRDefault="002816B9" w:rsidP="00864F1C">
      <w:pPr>
        <w:rPr>
          <w:rFonts w:ascii="Times New Roman" w:hAnsi="Times New Roman" w:cs="Times New Roman"/>
        </w:rPr>
      </w:pPr>
    </w:p>
    <w:p w14:paraId="3BB62E0D" w14:textId="11E425F2" w:rsidR="00AC3F9C" w:rsidRPr="00BC38E1" w:rsidRDefault="00133642" w:rsidP="00864F1C">
      <w:pPr>
        <w:rPr>
          <w:rFonts w:ascii="Times New Roman" w:hAnsi="Times New Roman" w:cs="Times New Roman"/>
        </w:rPr>
      </w:pPr>
      <w:r w:rsidRPr="00BC38E1">
        <w:rPr>
          <w:rFonts w:ascii="Times New Roman" w:hAnsi="Times New Roman" w:cs="Times New Roman"/>
        </w:rPr>
        <w:lastRenderedPageBreak/>
        <w:t>Submit c</w:t>
      </w:r>
      <w:r w:rsidR="001C6E58" w:rsidRPr="00BC38E1">
        <w:rPr>
          <w:rFonts w:ascii="Times New Roman" w:hAnsi="Times New Roman" w:cs="Times New Roman"/>
        </w:rPr>
        <w:t xml:space="preserve">ompleted applications by email to </w:t>
      </w:r>
      <w:hyperlink r:id="rId13" w:history="1">
        <w:r w:rsidR="001C6E58" w:rsidRPr="00BC38E1">
          <w:rPr>
            <w:rStyle w:val="Hyperlink"/>
            <w:rFonts w:ascii="Times New Roman" w:hAnsi="Times New Roman" w:cs="Times New Roman"/>
          </w:rPr>
          <w:t>TTPSF@DOT.gov</w:t>
        </w:r>
      </w:hyperlink>
      <w:r w:rsidR="001C6E58" w:rsidRPr="00BC38E1">
        <w:rPr>
          <w:rFonts w:ascii="Times New Roman" w:hAnsi="Times New Roman" w:cs="Times New Roman"/>
        </w:rPr>
        <w:t>.  If an alternative submission method is needed, applicants may contact the program man</w:t>
      </w:r>
      <w:r w:rsidR="00415A54">
        <w:rPr>
          <w:rFonts w:ascii="Times New Roman" w:hAnsi="Times New Roman" w:cs="Times New Roman"/>
        </w:rPr>
        <w:t>a</w:t>
      </w:r>
      <w:r w:rsidR="001C6E58" w:rsidRPr="00BC38E1">
        <w:rPr>
          <w:rFonts w:ascii="Times New Roman" w:hAnsi="Times New Roman" w:cs="Times New Roman"/>
        </w:rPr>
        <w:t xml:space="preserve">ger </w:t>
      </w:r>
      <w:r w:rsidR="00281AFE" w:rsidRPr="00BC38E1">
        <w:rPr>
          <w:rFonts w:ascii="Times New Roman" w:hAnsi="Times New Roman" w:cs="Times New Roman"/>
        </w:rPr>
        <w:t xml:space="preserve">using the information in the NOFO.  The current program </w:t>
      </w:r>
      <w:r w:rsidR="00FA3021" w:rsidRPr="00BC38E1">
        <w:rPr>
          <w:rFonts w:ascii="Times New Roman" w:hAnsi="Times New Roman" w:cs="Times New Roman"/>
        </w:rPr>
        <w:t>manage</w:t>
      </w:r>
      <w:r w:rsidR="002128A8">
        <w:rPr>
          <w:rFonts w:ascii="Times New Roman" w:hAnsi="Times New Roman" w:cs="Times New Roman"/>
        </w:rPr>
        <w:t>r,</w:t>
      </w:r>
      <w:r w:rsidR="00281AFE" w:rsidRPr="00BC38E1">
        <w:rPr>
          <w:rFonts w:ascii="Times New Roman" w:hAnsi="Times New Roman" w:cs="Times New Roman"/>
        </w:rPr>
        <w:t xml:space="preserve"> Adam Larsen</w:t>
      </w:r>
      <w:r w:rsidRPr="00BC38E1">
        <w:rPr>
          <w:rFonts w:ascii="Times New Roman" w:hAnsi="Times New Roman" w:cs="Times New Roman"/>
        </w:rPr>
        <w:t>,</w:t>
      </w:r>
      <w:r w:rsidR="00281AFE" w:rsidRPr="00BC38E1">
        <w:rPr>
          <w:rFonts w:ascii="Times New Roman" w:hAnsi="Times New Roman" w:cs="Times New Roman"/>
        </w:rPr>
        <w:t xml:space="preserve"> can be reached at 360-619-2601</w:t>
      </w:r>
      <w:r w:rsidRPr="00BC38E1">
        <w:rPr>
          <w:rFonts w:ascii="Times New Roman" w:hAnsi="Times New Roman" w:cs="Times New Roman"/>
        </w:rPr>
        <w:t xml:space="preserve"> or adam.larsen@dot.gov</w:t>
      </w:r>
      <w:r w:rsidR="00FA3021" w:rsidRPr="00BC38E1">
        <w:rPr>
          <w:rFonts w:ascii="Times New Roman" w:hAnsi="Times New Roman" w:cs="Times New Roman"/>
        </w:rPr>
        <w:t>.</w:t>
      </w:r>
    </w:p>
    <w:p w14:paraId="482CACD1" w14:textId="77777777" w:rsidR="00F938A8" w:rsidRPr="00BC38E1" w:rsidRDefault="00F938A8" w:rsidP="00174E9C">
      <w:pPr>
        <w:autoSpaceDE w:val="0"/>
        <w:autoSpaceDN w:val="0"/>
        <w:adjustRightInd w:val="0"/>
        <w:spacing w:after="0"/>
        <w:jc w:val="center"/>
        <w:rPr>
          <w:rFonts w:ascii="Times New Roman" w:hAnsi="Times New Roman" w:cs="Times New Roman"/>
          <w:b/>
          <w:bCs/>
          <w:sz w:val="32"/>
          <w:szCs w:val="32"/>
        </w:rPr>
      </w:pPr>
    </w:p>
    <w:p w14:paraId="012DB718" w14:textId="2C72B8EA" w:rsidR="00864F1C" w:rsidRPr="00BC38E1" w:rsidRDefault="001B63E6" w:rsidP="00174E9C">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Table of Contents</w:t>
      </w:r>
    </w:p>
    <w:p w14:paraId="3296DEB3" w14:textId="3E9B262B" w:rsidR="001B63E6" w:rsidRPr="00BC38E1" w:rsidRDefault="001B63E6" w:rsidP="009E6476">
      <w:pPr>
        <w:rPr>
          <w:rFonts w:ascii="Times New Roman" w:hAnsi="Times New Roman" w:cs="Times New Roman"/>
          <w:sz w:val="24"/>
          <w:szCs w:val="24"/>
        </w:rPr>
      </w:pPr>
    </w:p>
    <w:p w14:paraId="09332C98" w14:textId="09E2A5F6" w:rsidR="001C6E58" w:rsidRPr="00BC38E1" w:rsidRDefault="001C6E58"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Introduction and Instructions</w:t>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00F938A8" w:rsidRPr="00BC38E1">
        <w:rPr>
          <w:rFonts w:ascii="Times New Roman" w:hAnsi="Times New Roman" w:cs="Times New Roman"/>
          <w:b/>
          <w:bCs/>
          <w:sz w:val="24"/>
          <w:szCs w:val="24"/>
        </w:rPr>
        <w:tab/>
      </w:r>
      <w:r w:rsidRPr="00BC38E1">
        <w:rPr>
          <w:rFonts w:ascii="Times New Roman" w:hAnsi="Times New Roman" w:cs="Times New Roman"/>
          <w:sz w:val="24"/>
          <w:szCs w:val="24"/>
        </w:rPr>
        <w:t>1</w:t>
      </w:r>
    </w:p>
    <w:p w14:paraId="6114090D" w14:textId="57058A3C" w:rsidR="001B63E6" w:rsidRPr="00BC38E1" w:rsidRDefault="005C5D96" w:rsidP="00F938A8">
      <w:pPr>
        <w:ind w:left="720"/>
        <w:rPr>
          <w:rFonts w:ascii="Times New Roman" w:hAnsi="Times New Roman" w:cs="Times New Roman"/>
          <w:sz w:val="24"/>
          <w:szCs w:val="24"/>
        </w:rPr>
      </w:pPr>
      <w:r w:rsidRPr="00BC38E1">
        <w:rPr>
          <w:rFonts w:ascii="Times New Roman" w:hAnsi="Times New Roman" w:cs="Times New Roman"/>
          <w:b/>
          <w:bCs/>
          <w:sz w:val="24"/>
          <w:szCs w:val="24"/>
        </w:rPr>
        <w:t>Decision</w:t>
      </w:r>
      <w:r w:rsidR="001B63E6" w:rsidRPr="00BC38E1">
        <w:rPr>
          <w:rFonts w:ascii="Times New Roman" w:hAnsi="Times New Roman" w:cs="Times New Roman"/>
          <w:b/>
          <w:bCs/>
          <w:sz w:val="24"/>
          <w:szCs w:val="24"/>
        </w:rPr>
        <w:t xml:space="preserve"> Chart</w:t>
      </w:r>
      <w:r w:rsidR="00107936" w:rsidRPr="00BC38E1">
        <w:rPr>
          <w:rFonts w:ascii="Times New Roman" w:hAnsi="Times New Roman" w:cs="Times New Roman"/>
          <w:b/>
          <w:bCs/>
          <w:sz w:val="24"/>
          <w:szCs w:val="24"/>
        </w:rPr>
        <w:tab/>
      </w:r>
      <w:r w:rsidR="00107936" w:rsidRPr="00BC38E1">
        <w:rPr>
          <w:rFonts w:ascii="Times New Roman" w:hAnsi="Times New Roman" w:cs="Times New Roman"/>
          <w:sz w:val="24"/>
          <w:szCs w:val="24"/>
        </w:rPr>
        <w:tab/>
      </w:r>
      <w:r w:rsidR="00107936" w:rsidRPr="00BC38E1">
        <w:rPr>
          <w:rFonts w:ascii="Times New Roman" w:hAnsi="Times New Roman" w:cs="Times New Roman"/>
          <w:sz w:val="24"/>
          <w:szCs w:val="24"/>
        </w:rPr>
        <w:tab/>
      </w:r>
      <w:r w:rsidR="00107936"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E05A9" w:rsidRPr="00BC38E1">
        <w:rPr>
          <w:rFonts w:ascii="Times New Roman" w:hAnsi="Times New Roman" w:cs="Times New Roman"/>
          <w:sz w:val="24"/>
          <w:szCs w:val="24"/>
        </w:rPr>
        <w:tab/>
      </w:r>
      <w:r w:rsidR="00F938A8" w:rsidRPr="00BC38E1">
        <w:rPr>
          <w:rFonts w:ascii="Times New Roman" w:hAnsi="Times New Roman" w:cs="Times New Roman"/>
          <w:sz w:val="24"/>
          <w:szCs w:val="24"/>
        </w:rPr>
        <w:tab/>
      </w:r>
      <w:r w:rsidR="001C6E58" w:rsidRPr="00BC38E1">
        <w:rPr>
          <w:rFonts w:ascii="Times New Roman" w:hAnsi="Times New Roman" w:cs="Times New Roman"/>
          <w:sz w:val="24"/>
          <w:szCs w:val="24"/>
        </w:rPr>
        <w:t>3</w:t>
      </w:r>
    </w:p>
    <w:p w14:paraId="529B14FC" w14:textId="58B9C74A" w:rsidR="00650030" w:rsidRPr="00BC38E1" w:rsidRDefault="00650030"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Application Form</w:t>
      </w:r>
      <w:r w:rsidR="001C6E58" w:rsidRPr="00BC38E1">
        <w:rPr>
          <w:rFonts w:ascii="Times New Roman" w:hAnsi="Times New Roman" w:cs="Times New Roman"/>
          <w:b/>
          <w:bCs/>
          <w:sz w:val="24"/>
          <w:szCs w:val="24"/>
        </w:rPr>
        <w:t xml:space="preserve"> Instructions</w:t>
      </w:r>
      <w:r w:rsidR="001C6E58" w:rsidRPr="00BC38E1">
        <w:rPr>
          <w:rFonts w:ascii="Times New Roman" w:hAnsi="Times New Roman" w:cs="Times New Roman"/>
          <w:sz w:val="24"/>
          <w:szCs w:val="24"/>
        </w:rPr>
        <w:t xml:space="preserve"> (Required for all applications)</w:t>
      </w:r>
    </w:p>
    <w:p w14:paraId="22F1207D" w14:textId="7DF56076" w:rsidR="001C6E58" w:rsidRPr="00BC38E1" w:rsidRDefault="00E4261E"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Application Instructions, </w:t>
      </w:r>
      <w:r w:rsidR="00650030" w:rsidRPr="00BC38E1">
        <w:rPr>
          <w:rFonts w:ascii="Times New Roman" w:hAnsi="Times New Roman" w:cs="Times New Roman"/>
          <w:b/>
          <w:bCs/>
          <w:sz w:val="24"/>
          <w:szCs w:val="24"/>
        </w:rPr>
        <w:t>Requirement</w:t>
      </w:r>
      <w:r w:rsidR="001C6E58" w:rsidRPr="00BC38E1">
        <w:rPr>
          <w:rFonts w:ascii="Times New Roman" w:hAnsi="Times New Roman" w:cs="Times New Roman"/>
          <w:b/>
          <w:bCs/>
          <w:sz w:val="24"/>
          <w:szCs w:val="24"/>
        </w:rPr>
        <w:t>s</w:t>
      </w:r>
      <w:r w:rsidRPr="00BC38E1">
        <w:rPr>
          <w:rFonts w:ascii="Times New Roman" w:hAnsi="Times New Roman" w:cs="Times New Roman"/>
          <w:b/>
          <w:bCs/>
          <w:sz w:val="24"/>
          <w:szCs w:val="24"/>
        </w:rPr>
        <w:t>,</w:t>
      </w:r>
      <w:r w:rsidR="001C6E58" w:rsidRPr="00BC38E1">
        <w:rPr>
          <w:rFonts w:ascii="Times New Roman" w:hAnsi="Times New Roman" w:cs="Times New Roman"/>
          <w:b/>
          <w:bCs/>
          <w:sz w:val="24"/>
          <w:szCs w:val="24"/>
        </w:rPr>
        <w:t xml:space="preserve"> and Project Narrative Template</w:t>
      </w:r>
      <w:r w:rsidRPr="00BC38E1">
        <w:rPr>
          <w:rFonts w:ascii="Times New Roman" w:hAnsi="Times New Roman" w:cs="Times New Roman"/>
          <w:b/>
          <w:bCs/>
          <w:sz w:val="24"/>
          <w:szCs w:val="24"/>
        </w:rPr>
        <w:t>s</w:t>
      </w:r>
      <w:r w:rsidR="00650030" w:rsidRPr="00BC38E1">
        <w:rPr>
          <w:rFonts w:ascii="Times New Roman" w:hAnsi="Times New Roman" w:cs="Times New Roman"/>
          <w:b/>
          <w:bCs/>
          <w:sz w:val="24"/>
          <w:szCs w:val="24"/>
        </w:rPr>
        <w:t xml:space="preserve">: </w:t>
      </w:r>
    </w:p>
    <w:p w14:paraId="01780ED0" w14:textId="107139C1" w:rsidR="004167C7" w:rsidRPr="00BC38E1" w:rsidRDefault="00107936"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Safety Plans Category</w:t>
      </w:r>
      <w:r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092057" w:rsidRPr="00BC38E1">
        <w:rPr>
          <w:rFonts w:ascii="Times New Roman" w:hAnsi="Times New Roman" w:cs="Times New Roman"/>
          <w:sz w:val="24"/>
          <w:szCs w:val="24"/>
        </w:rPr>
        <w:tab/>
      </w:r>
      <w:r w:rsidR="00650030" w:rsidRPr="00BC38E1">
        <w:rPr>
          <w:rFonts w:ascii="Times New Roman" w:hAnsi="Times New Roman" w:cs="Times New Roman"/>
          <w:sz w:val="24"/>
          <w:szCs w:val="24"/>
        </w:rPr>
        <w:tab/>
      </w:r>
      <w:r w:rsidR="00650030" w:rsidRPr="00BC38E1">
        <w:rPr>
          <w:rFonts w:ascii="Times New Roman" w:hAnsi="Times New Roman" w:cs="Times New Roman"/>
          <w:sz w:val="24"/>
          <w:szCs w:val="24"/>
        </w:rPr>
        <w:tab/>
        <w:t xml:space="preserve">      </w:t>
      </w:r>
      <w:r w:rsidR="001C6E58" w:rsidRPr="00BC38E1">
        <w:rPr>
          <w:rFonts w:ascii="Times New Roman" w:hAnsi="Times New Roman" w:cs="Times New Roman"/>
          <w:sz w:val="24"/>
          <w:szCs w:val="24"/>
        </w:rPr>
        <w:t xml:space="preserve"> </w:t>
      </w:r>
      <w:r w:rsidR="00F938A8" w:rsidRPr="00BC38E1">
        <w:rPr>
          <w:rFonts w:ascii="Times New Roman" w:hAnsi="Times New Roman" w:cs="Times New Roman"/>
          <w:sz w:val="24"/>
          <w:szCs w:val="24"/>
        </w:rPr>
        <w:tab/>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5</w:t>
      </w:r>
    </w:p>
    <w:p w14:paraId="2D89D475" w14:textId="2FA2E1D6" w:rsidR="004167C7" w:rsidRPr="00BC38E1" w:rsidRDefault="004167C7"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Data Assessment, Improvement, and Analysis Category</w:t>
      </w:r>
      <w:r w:rsidRPr="00BC38E1">
        <w:rPr>
          <w:rFonts w:ascii="Times New Roman" w:hAnsi="Times New Roman" w:cs="Times New Roman"/>
          <w:sz w:val="24"/>
          <w:szCs w:val="24"/>
        </w:rPr>
        <w:tab/>
      </w:r>
      <w:r w:rsidR="00650030" w:rsidRPr="00BC38E1">
        <w:rPr>
          <w:rFonts w:ascii="Times New Roman" w:hAnsi="Times New Roman" w:cs="Times New Roman"/>
          <w:sz w:val="24"/>
          <w:szCs w:val="24"/>
        </w:rPr>
        <w:tab/>
        <w:t xml:space="preserve">      </w:t>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6</w:t>
      </w:r>
    </w:p>
    <w:p w14:paraId="02725780" w14:textId="4CDB1679" w:rsidR="004E05A9" w:rsidRPr="00BC38E1" w:rsidRDefault="004167C7"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Systemic Roadway Departure Countermeasures Category</w:t>
      </w:r>
      <w:r w:rsidR="004E05A9" w:rsidRPr="00BC38E1">
        <w:rPr>
          <w:rFonts w:ascii="Times New Roman" w:hAnsi="Times New Roman" w:cs="Times New Roman"/>
          <w:sz w:val="24"/>
          <w:szCs w:val="24"/>
        </w:rPr>
        <w:tab/>
      </w:r>
      <w:r w:rsidR="00650030" w:rsidRPr="00BC38E1">
        <w:rPr>
          <w:rFonts w:ascii="Times New Roman" w:hAnsi="Times New Roman" w:cs="Times New Roman"/>
          <w:sz w:val="24"/>
          <w:szCs w:val="24"/>
        </w:rPr>
        <w:t xml:space="preserve"> </w:t>
      </w:r>
      <w:r w:rsidR="00E4261E" w:rsidRPr="00BC38E1">
        <w:rPr>
          <w:rFonts w:ascii="Times New Roman" w:hAnsi="Times New Roman" w:cs="Times New Roman"/>
          <w:sz w:val="24"/>
          <w:szCs w:val="24"/>
        </w:rPr>
        <w:tab/>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10</w:t>
      </w:r>
    </w:p>
    <w:p w14:paraId="2E2D230D" w14:textId="0BF9FE42" w:rsidR="004E05A9" w:rsidRPr="00BC38E1" w:rsidRDefault="004E05A9"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 xml:space="preserve">Infrastructure Improvement </w:t>
      </w:r>
      <w:r w:rsidR="00650030" w:rsidRPr="00BC38E1">
        <w:rPr>
          <w:rFonts w:ascii="Times New Roman" w:hAnsi="Times New Roman" w:cs="Times New Roman"/>
          <w:sz w:val="24"/>
          <w:szCs w:val="24"/>
        </w:rPr>
        <w:t xml:space="preserve">(Design and/or Construction) </w:t>
      </w:r>
      <w:proofErr w:type="gramStart"/>
      <w:r w:rsidRPr="00BC38E1">
        <w:rPr>
          <w:rFonts w:ascii="Times New Roman" w:hAnsi="Times New Roman" w:cs="Times New Roman"/>
          <w:sz w:val="24"/>
          <w:szCs w:val="24"/>
        </w:rPr>
        <w:t>Category</w:t>
      </w:r>
      <w:r w:rsidR="00650030" w:rsidRPr="00BC38E1">
        <w:rPr>
          <w:rFonts w:ascii="Times New Roman" w:hAnsi="Times New Roman" w:cs="Times New Roman"/>
          <w:sz w:val="24"/>
          <w:szCs w:val="24"/>
        </w:rPr>
        <w:t xml:space="preserve">  </w:t>
      </w:r>
      <w:r w:rsidR="00E4261E" w:rsidRPr="00BC38E1">
        <w:rPr>
          <w:rFonts w:ascii="Times New Roman" w:hAnsi="Times New Roman" w:cs="Times New Roman"/>
          <w:sz w:val="24"/>
          <w:szCs w:val="24"/>
        </w:rPr>
        <w:tab/>
      </w:r>
      <w:proofErr w:type="gramEnd"/>
      <w:r w:rsidRPr="00BC38E1">
        <w:rPr>
          <w:rFonts w:ascii="Times New Roman" w:hAnsi="Times New Roman" w:cs="Times New Roman"/>
          <w:sz w:val="24"/>
          <w:szCs w:val="24"/>
        </w:rPr>
        <w:t>1</w:t>
      </w:r>
      <w:r w:rsidR="001C6E58" w:rsidRPr="00BC38E1">
        <w:rPr>
          <w:rFonts w:ascii="Times New Roman" w:hAnsi="Times New Roman" w:cs="Times New Roman"/>
          <w:sz w:val="24"/>
          <w:szCs w:val="24"/>
        </w:rPr>
        <w:t>6</w:t>
      </w:r>
    </w:p>
    <w:p w14:paraId="581B5DFA" w14:textId="77777777" w:rsidR="001C6E58" w:rsidRPr="00BC38E1" w:rsidRDefault="001C6E58" w:rsidP="00F938A8">
      <w:pPr>
        <w:ind w:left="720" w:firstLine="720"/>
        <w:rPr>
          <w:rFonts w:ascii="Times New Roman" w:hAnsi="Times New Roman" w:cs="Times New Roman"/>
          <w:sz w:val="24"/>
          <w:szCs w:val="24"/>
        </w:rPr>
      </w:pPr>
    </w:p>
    <w:p w14:paraId="3658BFEC" w14:textId="320A3638" w:rsidR="00397927" w:rsidRPr="00BC38E1" w:rsidRDefault="00397927"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Appendix A. Selection Criteria Gu</w:t>
      </w:r>
      <w:r w:rsidR="009C666C" w:rsidRPr="00BC38E1">
        <w:rPr>
          <w:rFonts w:ascii="Times New Roman" w:hAnsi="Times New Roman" w:cs="Times New Roman"/>
          <w:b/>
          <w:bCs/>
          <w:sz w:val="24"/>
          <w:szCs w:val="24"/>
        </w:rPr>
        <w:t>ide</w:t>
      </w:r>
    </w:p>
    <w:p w14:paraId="4A82C5CB" w14:textId="77777777" w:rsidR="002E105F" w:rsidRDefault="00092057" w:rsidP="00F938A8">
      <w:pPr>
        <w:autoSpaceDE w:val="0"/>
        <w:autoSpaceDN w:val="0"/>
        <w:adjustRightInd w:val="0"/>
        <w:spacing w:after="0"/>
        <w:ind w:left="720"/>
        <w:rPr>
          <w:rFonts w:ascii="Times New Roman" w:hAnsi="Times New Roman" w:cs="Times New Roman"/>
          <w:b/>
          <w:bCs/>
          <w:sz w:val="36"/>
          <w:szCs w:val="36"/>
        </w:rPr>
      </w:pPr>
      <w:r w:rsidRPr="00BC38E1">
        <w:rPr>
          <w:rFonts w:ascii="Times New Roman" w:hAnsi="Times New Roman" w:cs="Times New Roman"/>
          <w:b/>
          <w:bCs/>
          <w:sz w:val="36"/>
          <w:szCs w:val="36"/>
        </w:rPr>
        <w:t xml:space="preserve"> </w:t>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p>
    <w:p w14:paraId="6F1FB42D"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51B7DF13"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0F7D9DDC"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1E1C4BFA" w14:textId="77777777" w:rsidR="00113662" w:rsidRPr="00BC38E1" w:rsidRDefault="00113662" w:rsidP="00864F1C">
      <w:pPr>
        <w:autoSpaceDE w:val="0"/>
        <w:autoSpaceDN w:val="0"/>
        <w:adjustRightInd w:val="0"/>
        <w:spacing w:after="0"/>
        <w:rPr>
          <w:rFonts w:ascii="Times New Roman" w:hAnsi="Times New Roman" w:cs="Times New Roman"/>
          <w:b/>
          <w:bCs/>
          <w:sz w:val="32"/>
          <w:szCs w:val="32"/>
        </w:rPr>
        <w:sectPr w:rsidR="00113662" w:rsidRPr="00BC38E1" w:rsidSect="00F43E0A">
          <w:footerReference w:type="default" r:id="rId14"/>
          <w:headerReference w:type="first" r:id="rId15"/>
          <w:pgSz w:w="12240" w:h="15840"/>
          <w:pgMar w:top="1440" w:right="1440" w:bottom="1440" w:left="1440" w:header="720" w:footer="720" w:gutter="0"/>
          <w:cols w:space="720"/>
          <w:titlePg/>
          <w:docGrid w:linePitch="360"/>
        </w:sectPr>
      </w:pPr>
    </w:p>
    <w:p w14:paraId="6AED1B71" w14:textId="07161746" w:rsidR="00113662" w:rsidRPr="00BC38E1" w:rsidRDefault="00E21F37" w:rsidP="00864F1C">
      <w:pPr>
        <w:autoSpaceDE w:val="0"/>
        <w:autoSpaceDN w:val="0"/>
        <w:adjustRightInd w:val="0"/>
        <w:spacing w:after="0"/>
        <w:rPr>
          <w:rFonts w:ascii="Times New Roman" w:hAnsi="Times New Roman" w:cs="Times New Roman"/>
          <w:b/>
          <w:bCs/>
          <w:sz w:val="32"/>
          <w:szCs w:val="32"/>
        </w:rPr>
      </w:pPr>
      <w:r w:rsidRPr="00BC38E1">
        <w:rPr>
          <w:rFonts w:ascii="Times New Roman" w:hAnsi="Times New Roman" w:cs="Times New Roman"/>
          <w:b/>
          <w:bCs/>
          <w:noProof/>
          <w:sz w:val="32"/>
          <w:szCs w:val="32"/>
        </w:rPr>
        <w:lastRenderedPageBreak/>
        <w:drawing>
          <wp:inline distT="0" distB="0" distL="0" distR="0" wp14:anchorId="13448AB1" wp14:editId="5D6493C3">
            <wp:extent cx="6858000" cy="887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70950"/>
                    </a:xfrm>
                    <a:prstGeom prst="rect">
                      <a:avLst/>
                    </a:prstGeom>
                    <a:noFill/>
                    <a:ln>
                      <a:noFill/>
                    </a:ln>
                  </pic:spPr>
                </pic:pic>
              </a:graphicData>
            </a:graphic>
          </wp:inline>
        </w:drawing>
      </w:r>
      <w:r w:rsidR="00D24F14" w:rsidRPr="00BC38E1">
        <w:rPr>
          <w:rFonts w:ascii="Times New Roman" w:hAnsi="Times New Roman" w:cs="Times New Roman"/>
          <w:b/>
          <w:bCs/>
          <w:noProof/>
          <w:sz w:val="32"/>
          <w:szCs w:val="32"/>
        </w:rPr>
        <w:lastRenderedPageBreak/>
        <w:drawing>
          <wp:inline distT="0" distB="0" distL="0" distR="0" wp14:anchorId="35CF58B0" wp14:editId="0682A79B">
            <wp:extent cx="6858000" cy="8867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14:paraId="50675C1D" w14:textId="35F94679" w:rsidR="00113662" w:rsidRPr="00BC38E1" w:rsidRDefault="00113662" w:rsidP="00864F1C">
      <w:pPr>
        <w:autoSpaceDE w:val="0"/>
        <w:autoSpaceDN w:val="0"/>
        <w:adjustRightInd w:val="0"/>
        <w:spacing w:after="0"/>
        <w:rPr>
          <w:rFonts w:ascii="Times New Roman" w:hAnsi="Times New Roman" w:cs="Times New Roman"/>
          <w:b/>
          <w:bCs/>
          <w:sz w:val="32"/>
          <w:szCs w:val="32"/>
        </w:rPr>
        <w:sectPr w:rsidR="00113662" w:rsidRPr="00BC38E1" w:rsidSect="00A3674E">
          <w:headerReference w:type="default" r:id="rId18"/>
          <w:footerReference w:type="default" r:id="rId19"/>
          <w:pgSz w:w="12240" w:h="15840"/>
          <w:pgMar w:top="720" w:right="720" w:bottom="720" w:left="720" w:header="720" w:footer="720" w:gutter="0"/>
          <w:cols w:space="720"/>
          <w:docGrid w:linePitch="360"/>
        </w:sectPr>
      </w:pPr>
    </w:p>
    <w:p w14:paraId="5A65EBA8" w14:textId="77777777" w:rsidR="00C73C8F" w:rsidRPr="00BC38E1" w:rsidRDefault="00C73C8F" w:rsidP="00C503E0">
      <w:pPr>
        <w:pStyle w:val="Default"/>
        <w:rPr>
          <w:b/>
          <w:bCs/>
        </w:rPr>
      </w:pPr>
    </w:p>
    <w:p w14:paraId="3BAFB1F8" w14:textId="2B403CB6" w:rsidR="003774F6" w:rsidRPr="00BC38E1" w:rsidRDefault="004710ED" w:rsidP="00C503E0">
      <w:pPr>
        <w:pStyle w:val="Default"/>
      </w:pPr>
      <w:r w:rsidRPr="00BC38E1">
        <w:rPr>
          <w:b/>
          <w:bCs/>
        </w:rPr>
        <w:t>Introduction:</w:t>
      </w:r>
      <w:r w:rsidRPr="00BC38E1">
        <w:t xml:space="preserve"> </w:t>
      </w:r>
    </w:p>
    <w:p w14:paraId="5AC52660" w14:textId="1EBAD096" w:rsidR="00C503E0" w:rsidRPr="00BC38E1" w:rsidRDefault="00C503E0" w:rsidP="00C503E0">
      <w:pPr>
        <w:pStyle w:val="Default"/>
      </w:pPr>
      <w:r w:rsidRPr="00BC38E1">
        <w:t xml:space="preserve">The TTPSF emphasizes the </w:t>
      </w:r>
      <w:r w:rsidR="00EA561F" w:rsidRPr="00BC38E1">
        <w:t xml:space="preserve">importance </w:t>
      </w:r>
      <w:r w:rsidRPr="00BC38E1">
        <w:t>of strategic transportation safety plans</w:t>
      </w:r>
      <w:r w:rsidR="00A81A1F" w:rsidRPr="00BC38E1">
        <w:t xml:space="preserve">.  Tribes can use TTPSF funds to develop </w:t>
      </w:r>
      <w:r w:rsidRPr="00BC38E1">
        <w:t>data-driven</w:t>
      </w:r>
      <w:r w:rsidR="00A81A1F" w:rsidRPr="00BC38E1">
        <w:t xml:space="preserve"> transportation safety plans. These plans help Tribes identify and document </w:t>
      </w:r>
      <w:r w:rsidRPr="00BC38E1">
        <w:t xml:space="preserve">transportation safety needs in Tribal communities. </w:t>
      </w:r>
      <w:r w:rsidR="003A0B00" w:rsidRPr="00BC38E1">
        <w:t>The</w:t>
      </w:r>
      <w:r w:rsidRPr="00BC38E1">
        <w:t xml:space="preserve"> plans </w:t>
      </w:r>
      <w:r w:rsidR="003A0B00" w:rsidRPr="00BC38E1">
        <w:t>identify</w:t>
      </w:r>
      <w:r w:rsidR="00F938A8" w:rsidRPr="00BC38E1">
        <w:t xml:space="preserve"> </w:t>
      </w:r>
      <w:r w:rsidR="003A0B00" w:rsidRPr="00BC38E1">
        <w:t>opportunities to reduce</w:t>
      </w:r>
      <w:r w:rsidRPr="00BC38E1">
        <w:t xml:space="preserve"> transportation-related fatalities and serious injuries </w:t>
      </w:r>
      <w:r w:rsidR="003A0B00" w:rsidRPr="00BC38E1">
        <w:t>and</w:t>
      </w:r>
      <w:r w:rsidRPr="00BC38E1">
        <w:t xml:space="preserve"> may include</w:t>
      </w:r>
      <w:r w:rsidR="00776575" w:rsidRPr="00BC38E1">
        <w:t>:</w:t>
      </w:r>
      <w:r w:rsidRPr="00BC38E1">
        <w:t xml:space="preserve"> </w:t>
      </w:r>
    </w:p>
    <w:p w14:paraId="464E6B5A" w14:textId="77777777" w:rsidR="00570A77" w:rsidRPr="00BC38E1" w:rsidRDefault="00C503E0" w:rsidP="00C503E0">
      <w:pPr>
        <w:pStyle w:val="Default"/>
        <w:numPr>
          <w:ilvl w:val="0"/>
          <w:numId w:val="13"/>
        </w:numPr>
      </w:pPr>
      <w:r w:rsidRPr="00BC38E1">
        <w:t xml:space="preserve">A goal and timeline for eliminating fatalities and serious </w:t>
      </w:r>
      <w:proofErr w:type="gramStart"/>
      <w:r w:rsidRPr="00BC38E1">
        <w:t>injuries;</w:t>
      </w:r>
      <w:proofErr w:type="gramEnd"/>
    </w:p>
    <w:p w14:paraId="585E0ED5" w14:textId="4DE0D12C" w:rsidR="00C503E0" w:rsidRPr="00BC38E1" w:rsidRDefault="00570A77" w:rsidP="00C503E0">
      <w:pPr>
        <w:pStyle w:val="Default"/>
        <w:numPr>
          <w:ilvl w:val="0"/>
          <w:numId w:val="13"/>
        </w:numPr>
      </w:pPr>
      <w:r w:rsidRPr="00BC38E1">
        <w:t xml:space="preserve">Collaboration with various safety stakeholder </w:t>
      </w:r>
      <w:proofErr w:type="gramStart"/>
      <w:r w:rsidRPr="00BC38E1">
        <w:t>entities;</w:t>
      </w:r>
      <w:proofErr w:type="gramEnd"/>
    </w:p>
    <w:p w14:paraId="2B6BF90A" w14:textId="31C43CC2" w:rsidR="00C503E0" w:rsidRPr="00BC38E1" w:rsidRDefault="00A81A1F" w:rsidP="00C503E0">
      <w:pPr>
        <w:pStyle w:val="Default"/>
        <w:numPr>
          <w:ilvl w:val="0"/>
          <w:numId w:val="13"/>
        </w:numPr>
      </w:pPr>
      <w:r w:rsidRPr="00BC38E1">
        <w:t>A</w:t>
      </w:r>
      <w:r w:rsidR="00C503E0" w:rsidRPr="00BC38E1">
        <w:t xml:space="preserve">nalysis of the location, severity, and contributing factors </w:t>
      </w:r>
      <w:r w:rsidRPr="00BC38E1">
        <w:t>in</w:t>
      </w:r>
      <w:r w:rsidR="00C503E0" w:rsidRPr="00BC38E1">
        <w:t xml:space="preserve"> vehicle-involved </w:t>
      </w:r>
      <w:proofErr w:type="gramStart"/>
      <w:r w:rsidR="00C503E0" w:rsidRPr="00BC38E1">
        <w:t>crashes;</w:t>
      </w:r>
      <w:proofErr w:type="gramEnd"/>
      <w:r w:rsidR="00C503E0" w:rsidRPr="00BC38E1">
        <w:t xml:space="preserve"> </w:t>
      </w:r>
    </w:p>
    <w:p w14:paraId="2BE29C0A" w14:textId="677BE6F6" w:rsidR="00A81A1F" w:rsidRPr="00BC38E1" w:rsidRDefault="00A81A1F" w:rsidP="00C503E0">
      <w:pPr>
        <w:pStyle w:val="Default"/>
        <w:numPr>
          <w:ilvl w:val="0"/>
          <w:numId w:val="13"/>
        </w:numPr>
      </w:pPr>
      <w:r w:rsidRPr="00BC38E1">
        <w:t>A</w:t>
      </w:r>
      <w:r w:rsidR="00C503E0" w:rsidRPr="00BC38E1">
        <w:t xml:space="preserve">nalysis of community input, gathered through public outreach and </w:t>
      </w:r>
      <w:proofErr w:type="gramStart"/>
      <w:r w:rsidR="00C503E0" w:rsidRPr="00BC38E1">
        <w:t>education;</w:t>
      </w:r>
      <w:proofErr w:type="gramEnd"/>
    </w:p>
    <w:p w14:paraId="683DD18B" w14:textId="343A1785" w:rsidR="00C503E0" w:rsidRPr="00BC38E1" w:rsidRDefault="00A81A1F" w:rsidP="00C503E0">
      <w:pPr>
        <w:pStyle w:val="Default"/>
        <w:numPr>
          <w:ilvl w:val="0"/>
          <w:numId w:val="13"/>
        </w:numPr>
      </w:pPr>
      <w:r w:rsidRPr="00BC38E1">
        <w:t xml:space="preserve">Identification of </w:t>
      </w:r>
      <w:r w:rsidR="00570A77" w:rsidRPr="00BC38E1">
        <w:t xml:space="preserve">risk factors that lead to serious injury or </w:t>
      </w:r>
      <w:proofErr w:type="gramStart"/>
      <w:r w:rsidR="00570A77" w:rsidRPr="00BC38E1">
        <w:t>death</w:t>
      </w:r>
      <w:r w:rsidR="00EA561F" w:rsidRPr="00BC38E1">
        <w:t>;</w:t>
      </w:r>
      <w:proofErr w:type="gramEnd"/>
    </w:p>
    <w:p w14:paraId="1802E2D2" w14:textId="4FF1FB1E" w:rsidR="00A81A1F" w:rsidRPr="00BC38E1" w:rsidRDefault="00C503E0" w:rsidP="00C503E0">
      <w:pPr>
        <w:pStyle w:val="Default"/>
        <w:numPr>
          <w:ilvl w:val="0"/>
          <w:numId w:val="13"/>
        </w:numPr>
      </w:pPr>
      <w:r w:rsidRPr="00BC38E1">
        <w:t>A data-driven approach to identify projects or strategies to prevent fatalities and serious injuries</w:t>
      </w:r>
      <w:r w:rsidR="00EA561F" w:rsidRPr="00BC38E1">
        <w:t>,</w:t>
      </w:r>
      <w:r w:rsidR="00A81A1F" w:rsidRPr="00BC38E1">
        <w:t xml:space="preserve"> which may include: </w:t>
      </w:r>
    </w:p>
    <w:p w14:paraId="72C81138" w14:textId="77777777" w:rsidR="00A81A1F" w:rsidRPr="00BC38E1" w:rsidRDefault="00C503E0" w:rsidP="00A81A1F">
      <w:pPr>
        <w:pStyle w:val="Default"/>
        <w:numPr>
          <w:ilvl w:val="1"/>
          <w:numId w:val="13"/>
        </w:numPr>
      </w:pPr>
      <w:r w:rsidRPr="00BC38E1">
        <w:t xml:space="preserve">Education and community </w:t>
      </w:r>
      <w:proofErr w:type="gramStart"/>
      <w:r w:rsidRPr="00BC38E1">
        <w:t>outreach</w:t>
      </w:r>
      <w:r w:rsidR="00A81A1F" w:rsidRPr="00BC38E1">
        <w:t>;</w:t>
      </w:r>
      <w:proofErr w:type="gramEnd"/>
    </w:p>
    <w:p w14:paraId="4FBAE2D2" w14:textId="77777777" w:rsidR="00A81A1F" w:rsidRPr="00BC38E1" w:rsidRDefault="00C503E0" w:rsidP="00A81A1F">
      <w:pPr>
        <w:pStyle w:val="Default"/>
        <w:numPr>
          <w:ilvl w:val="1"/>
          <w:numId w:val="13"/>
        </w:numPr>
      </w:pPr>
      <w:r w:rsidRPr="00BC38E1">
        <w:t xml:space="preserve">Effective methods to enforce traffic laws and </w:t>
      </w:r>
      <w:proofErr w:type="gramStart"/>
      <w:r w:rsidRPr="00BC38E1">
        <w:t>regulations;</w:t>
      </w:r>
      <w:proofErr w:type="gramEnd"/>
    </w:p>
    <w:p w14:paraId="735C7E43" w14:textId="77777777" w:rsidR="00A81A1F" w:rsidRPr="00BC38E1" w:rsidRDefault="00C503E0" w:rsidP="00A81A1F">
      <w:pPr>
        <w:pStyle w:val="Default"/>
        <w:numPr>
          <w:ilvl w:val="1"/>
          <w:numId w:val="13"/>
        </w:numPr>
      </w:pPr>
      <w:r w:rsidRPr="00BC38E1">
        <w:t xml:space="preserve">New vehicle or other transportation-related </w:t>
      </w:r>
      <w:proofErr w:type="gramStart"/>
      <w:r w:rsidRPr="00BC38E1">
        <w:t>technologies;</w:t>
      </w:r>
      <w:proofErr w:type="gramEnd"/>
    </w:p>
    <w:p w14:paraId="6258F465" w14:textId="3E64B6FE" w:rsidR="00C503E0" w:rsidRPr="00BC38E1" w:rsidRDefault="00C503E0" w:rsidP="00A81A1F">
      <w:pPr>
        <w:pStyle w:val="Default"/>
        <w:numPr>
          <w:ilvl w:val="1"/>
          <w:numId w:val="13"/>
        </w:numPr>
      </w:pPr>
      <w:r w:rsidRPr="00BC38E1">
        <w:t xml:space="preserve">Roadway planning and design; and </w:t>
      </w:r>
    </w:p>
    <w:p w14:paraId="66923F53" w14:textId="25A6A8F8" w:rsidR="00F938A8" w:rsidRPr="00BC38E1" w:rsidRDefault="00C503E0" w:rsidP="00A15E3F">
      <w:pPr>
        <w:pStyle w:val="Default"/>
        <w:numPr>
          <w:ilvl w:val="1"/>
          <w:numId w:val="13"/>
        </w:numPr>
      </w:pPr>
      <w:r w:rsidRPr="00BC38E1">
        <w:t xml:space="preserve">Mechanisms for evaluating the outcomes and effectiveness of the transportation safety plan, including </w:t>
      </w:r>
      <w:r w:rsidR="00EA561F" w:rsidRPr="00BC38E1">
        <w:t>how</w:t>
      </w:r>
      <w:r w:rsidRPr="00BC38E1">
        <w:t xml:space="preserve"> that effectiveness will be reported to </w:t>
      </w:r>
      <w:proofErr w:type="gramStart"/>
      <w:r w:rsidR="00F938A8" w:rsidRPr="00BC38E1">
        <w:t xml:space="preserve">local </w:t>
      </w:r>
      <w:r w:rsidRPr="00BC38E1">
        <w:t>residents</w:t>
      </w:r>
      <w:proofErr w:type="gramEnd"/>
      <w:r w:rsidR="00F938A8" w:rsidRPr="00BC38E1">
        <w:t xml:space="preserve">. </w:t>
      </w:r>
    </w:p>
    <w:p w14:paraId="1D2CF387" w14:textId="762033FD" w:rsidR="004710ED" w:rsidRPr="00BC38E1" w:rsidRDefault="00C503E0" w:rsidP="00C503E0">
      <w:pPr>
        <w:pStyle w:val="Default"/>
      </w:pPr>
      <w:r w:rsidRPr="00BC38E1">
        <w:t xml:space="preserve">More information on </w:t>
      </w:r>
      <w:r w:rsidR="00954A67" w:rsidRPr="00BC38E1">
        <w:t>how to develop</w:t>
      </w:r>
      <w:r w:rsidRPr="00BC38E1">
        <w:t xml:space="preserve"> transportation safety plans can be found on the FHWA’s website at </w:t>
      </w:r>
      <w:hyperlink r:id="rId20" w:history="1">
        <w:r w:rsidRPr="00BC38E1">
          <w:rPr>
            <w:rStyle w:val="Hyperlink"/>
          </w:rPr>
          <w:t>https://highways.dot.gov/federal-lands/programs-tribal/safety/safety-plan-toolkit</w:t>
        </w:r>
      </w:hyperlink>
      <w:r w:rsidR="00DE6D19" w:rsidRPr="00BC38E1">
        <w:t xml:space="preserve"> or </w:t>
      </w:r>
      <w:hyperlink r:id="rId21" w:history="1">
        <w:r w:rsidR="00DE6D19" w:rsidRPr="00BC38E1">
          <w:rPr>
            <w:rStyle w:val="Hyperlink"/>
          </w:rPr>
          <w:t>https://www.tribalsafety.org/safety-planning-resources</w:t>
        </w:r>
      </w:hyperlink>
      <w:r w:rsidR="00DE6D19" w:rsidRPr="00BC38E1">
        <w:t xml:space="preserve">. </w:t>
      </w:r>
    </w:p>
    <w:p w14:paraId="0371B261" w14:textId="5F1AB0C2" w:rsidR="00741F8F" w:rsidRPr="00BC38E1" w:rsidRDefault="00C503E0" w:rsidP="00A15E3F">
      <w:pPr>
        <w:pStyle w:val="Default"/>
        <w:spacing w:before="100"/>
      </w:pPr>
      <w:r w:rsidRPr="00BC38E1">
        <w:t xml:space="preserve">To ensure eligibility for other </w:t>
      </w:r>
      <w:r w:rsidR="00EA561F" w:rsidRPr="00BC38E1">
        <w:t xml:space="preserve">Department of Transportation (DOT) grant </w:t>
      </w:r>
      <w:r w:rsidRPr="00BC38E1">
        <w:t xml:space="preserve">programs, Tribes are also encouraged to consider the </w:t>
      </w:r>
      <w:r w:rsidR="00A15E3F" w:rsidRPr="00BC38E1">
        <w:t xml:space="preserve">safety </w:t>
      </w:r>
      <w:r w:rsidRPr="00BC38E1">
        <w:t xml:space="preserve">action plan </w:t>
      </w:r>
      <w:r w:rsidR="00DD4D23" w:rsidRPr="00BC38E1">
        <w:t xml:space="preserve">requirements </w:t>
      </w:r>
      <w:r w:rsidR="00DE6D19" w:rsidRPr="00BC38E1">
        <w:t>for</w:t>
      </w:r>
      <w:r w:rsidRPr="00BC38E1">
        <w:t xml:space="preserve"> the Safe Streets and Roads for All (SS4A) Program when developing and updating</w:t>
      </w:r>
      <w:r w:rsidR="00A15E3F" w:rsidRPr="00BC38E1">
        <w:t xml:space="preserve"> transportation</w:t>
      </w:r>
      <w:r w:rsidRPr="00BC38E1">
        <w:t xml:space="preserve"> safety plans.</w:t>
      </w:r>
      <w:r w:rsidR="00A15E3F" w:rsidRPr="00BC38E1">
        <w:t xml:space="preserve">  Safety action plans are transportation safety plans that include the specific </w:t>
      </w:r>
      <w:hyperlink r:id="rId22" w:history="1">
        <w:r w:rsidR="00A15E3F" w:rsidRPr="00BC38E1">
          <w:rPr>
            <w:rStyle w:val="Hyperlink"/>
          </w:rPr>
          <w:t>components</w:t>
        </w:r>
      </w:hyperlink>
      <w:r w:rsidR="00A15E3F" w:rsidRPr="00BC38E1">
        <w:t xml:space="preserve"> specified by SS4A.</w:t>
      </w:r>
      <w:r w:rsidRPr="00BC38E1">
        <w:t xml:space="preserve">  </w:t>
      </w:r>
      <w:r w:rsidR="00E77978" w:rsidRPr="00BC38E1">
        <w:t>R</w:t>
      </w:r>
      <w:r w:rsidRPr="00BC38E1">
        <w:t xml:space="preserve">esources are available on the SS4A web page at </w:t>
      </w:r>
      <w:hyperlink r:id="rId23" w:history="1">
        <w:r w:rsidR="00DD4D23" w:rsidRPr="00BC38E1">
          <w:rPr>
            <w:rStyle w:val="Hyperlink"/>
          </w:rPr>
          <w:t>https://www.transportation.gov/grants/SS4A/resources</w:t>
        </w:r>
      </w:hyperlink>
      <w:r w:rsidR="00741F8F" w:rsidRPr="00BC38E1">
        <w:t xml:space="preserve">. </w:t>
      </w:r>
    </w:p>
    <w:p w14:paraId="708738F4" w14:textId="3C0E9AF7" w:rsidR="00741F8F" w:rsidRPr="00BC38E1" w:rsidRDefault="00741F8F" w:rsidP="00A15E3F">
      <w:pPr>
        <w:pStyle w:val="Default"/>
        <w:spacing w:before="100"/>
        <w:rPr>
          <w:b/>
          <w:bCs/>
        </w:rPr>
      </w:pPr>
      <w:r w:rsidRPr="00BC38E1">
        <w:rPr>
          <w:b/>
          <w:bCs/>
        </w:rPr>
        <w:t xml:space="preserve">Instructions: </w:t>
      </w:r>
    </w:p>
    <w:p w14:paraId="1AC87506" w14:textId="29C9F66B" w:rsidR="00365D1F" w:rsidRPr="00BC38E1" w:rsidRDefault="00DE6D19" w:rsidP="00365D1F">
      <w:pPr>
        <w:pStyle w:val="Default"/>
        <w:numPr>
          <w:ilvl w:val="0"/>
          <w:numId w:val="2"/>
        </w:numPr>
      </w:pPr>
      <w:r w:rsidRPr="00BC38E1">
        <w:t>The o</w:t>
      </w:r>
      <w:r w:rsidR="00365D1F" w:rsidRPr="00BC38E1">
        <w:t xml:space="preserve">nly activities eligible for </w:t>
      </w:r>
      <w:r w:rsidR="00890E15" w:rsidRPr="00BC38E1">
        <w:t>the safety plans</w:t>
      </w:r>
      <w:r w:rsidR="00365D1F" w:rsidRPr="00BC38E1">
        <w:t xml:space="preserve"> category</w:t>
      </w:r>
      <w:r w:rsidRPr="00BC38E1">
        <w:t xml:space="preserve"> are </w:t>
      </w:r>
      <w:r w:rsidR="00CF36EC" w:rsidRPr="00BC38E1">
        <w:t xml:space="preserve">to </w:t>
      </w:r>
      <w:r w:rsidR="00954A67" w:rsidRPr="00BC38E1">
        <w:t xml:space="preserve">a) create a Tribe’s first transportation safety plan or b) update an existing safety plan. </w:t>
      </w:r>
      <w:bookmarkStart w:id="0" w:name="_Hlk165821409"/>
    </w:p>
    <w:bookmarkEnd w:id="0"/>
    <w:p w14:paraId="07523F52" w14:textId="7014B999" w:rsidR="00F938A8" w:rsidRPr="00BC38E1" w:rsidRDefault="00DD4D23" w:rsidP="00F938A8">
      <w:pPr>
        <w:pStyle w:val="Default"/>
        <w:numPr>
          <w:ilvl w:val="1"/>
          <w:numId w:val="2"/>
        </w:numPr>
      </w:pPr>
      <w:r w:rsidRPr="00BC38E1">
        <w:t>For applications</w:t>
      </w:r>
      <w:r w:rsidR="00741F8F" w:rsidRPr="00BC38E1">
        <w:t xml:space="preserve"> to develop a </w:t>
      </w:r>
      <w:r w:rsidR="00DE6D19" w:rsidRPr="00BC38E1">
        <w:t xml:space="preserve">Tribe’s </w:t>
      </w:r>
      <w:r w:rsidR="00DE6D19" w:rsidRPr="00BC38E1">
        <w:rPr>
          <w:i/>
          <w:iCs/>
        </w:rPr>
        <w:t>first</w:t>
      </w:r>
      <w:r w:rsidR="00741F8F" w:rsidRPr="00BC38E1">
        <w:t xml:space="preserve"> transportation safety plan</w:t>
      </w:r>
      <w:r w:rsidR="00DE6D19" w:rsidRPr="00BC38E1">
        <w:t xml:space="preserve"> (</w:t>
      </w:r>
      <w:r w:rsidRPr="00BC38E1">
        <w:t xml:space="preserve">award maximum </w:t>
      </w:r>
      <w:r w:rsidR="00DE6D19" w:rsidRPr="00BC38E1">
        <w:t>$15,000)</w:t>
      </w:r>
      <w:r w:rsidR="00741F8F" w:rsidRPr="00BC38E1">
        <w:t xml:space="preserve">, </w:t>
      </w:r>
      <w:r w:rsidR="00365D1F" w:rsidRPr="00BC38E1">
        <w:t>submit</w:t>
      </w:r>
      <w:r w:rsidR="00741F8F" w:rsidRPr="00BC38E1">
        <w:t xml:space="preserve"> </w:t>
      </w:r>
      <w:r w:rsidR="00EE7317" w:rsidRPr="00BC38E1">
        <w:t xml:space="preserve">only </w:t>
      </w:r>
      <w:r w:rsidR="00741F8F" w:rsidRPr="00BC38E1">
        <w:t xml:space="preserve">the </w:t>
      </w:r>
      <w:hyperlink r:id="rId24" w:history="1">
        <w:r w:rsidR="00741F8F" w:rsidRPr="00BC38E1">
          <w:rPr>
            <w:rStyle w:val="Hyperlink"/>
          </w:rPr>
          <w:t>application form</w:t>
        </w:r>
      </w:hyperlink>
      <w:r w:rsidR="00741F8F" w:rsidRPr="00BC38E1">
        <w:t xml:space="preserve">. </w:t>
      </w:r>
    </w:p>
    <w:p w14:paraId="762E005C" w14:textId="77777777" w:rsidR="00F938A8" w:rsidRPr="00BC38E1" w:rsidRDefault="00365D1F" w:rsidP="00F938A8">
      <w:pPr>
        <w:pStyle w:val="Default"/>
        <w:numPr>
          <w:ilvl w:val="1"/>
          <w:numId w:val="2"/>
        </w:numPr>
      </w:pPr>
      <w:r w:rsidRPr="00BC38E1">
        <w:t xml:space="preserve">For applications to </w:t>
      </w:r>
      <w:r w:rsidRPr="00BC38E1">
        <w:rPr>
          <w:i/>
          <w:iCs/>
        </w:rPr>
        <w:t>update</w:t>
      </w:r>
      <w:r w:rsidRPr="00BC38E1">
        <w:t xml:space="preserve"> an existing safety plan</w:t>
      </w:r>
      <w:r w:rsidR="00DE6D19" w:rsidRPr="00BC38E1">
        <w:t xml:space="preserve"> (</w:t>
      </w:r>
      <w:r w:rsidR="00DD4D23" w:rsidRPr="00BC38E1">
        <w:t xml:space="preserve">award maximum </w:t>
      </w:r>
      <w:r w:rsidR="00DE6D19" w:rsidRPr="00BC38E1">
        <w:t>$10,000)</w:t>
      </w:r>
      <w:r w:rsidRPr="00BC38E1">
        <w:t xml:space="preserve">, </w:t>
      </w:r>
      <w:r w:rsidR="00DE6D19" w:rsidRPr="00BC38E1">
        <w:t>submit</w:t>
      </w:r>
      <w:r w:rsidRPr="00BC38E1">
        <w:t xml:space="preserve"> the application form and a copy of the </w:t>
      </w:r>
      <w:r w:rsidR="00EE7317" w:rsidRPr="00BC38E1">
        <w:t xml:space="preserve">Tribe’s </w:t>
      </w:r>
      <w:r w:rsidRPr="00BC38E1">
        <w:t xml:space="preserve">existing safety plan. </w:t>
      </w:r>
    </w:p>
    <w:p w14:paraId="778123B5" w14:textId="64EE9276" w:rsidR="00FA3021" w:rsidRPr="00BC38E1" w:rsidRDefault="00F938A8" w:rsidP="00F938A8">
      <w:pPr>
        <w:pStyle w:val="Default"/>
        <w:numPr>
          <w:ilvl w:val="1"/>
          <w:numId w:val="2"/>
        </w:numPr>
      </w:pPr>
      <w:r w:rsidRPr="00BC38E1">
        <w:rPr>
          <w:b/>
          <w:bCs/>
        </w:rPr>
        <w:t>A project narrative is not required for this category for either activity type.</w:t>
      </w:r>
    </w:p>
    <w:p w14:paraId="5BC00E2E" w14:textId="61085A5F" w:rsidR="00F938A8" w:rsidRPr="00BC38E1" w:rsidRDefault="00365D1F" w:rsidP="00A15E3F">
      <w:pPr>
        <w:pStyle w:val="Default"/>
        <w:numPr>
          <w:ilvl w:val="0"/>
          <w:numId w:val="2"/>
        </w:numPr>
      </w:pPr>
      <w:r w:rsidRPr="00BC38E1">
        <w:t xml:space="preserve">Submit the completed application and any attachments by following instructions on the TTPSF web page at </w:t>
      </w:r>
      <w:hyperlink r:id="rId25" w:history="1">
        <w:r w:rsidRPr="00BC38E1">
          <w:rPr>
            <w:rStyle w:val="Hyperlink"/>
          </w:rPr>
          <w:t>https://highways.dot.gov/federal-lands/programs-tribal/safety/funds</w:t>
        </w:r>
      </w:hyperlink>
      <w:r w:rsidRPr="00BC38E1">
        <w:t xml:space="preserve"> </w:t>
      </w:r>
    </w:p>
    <w:p w14:paraId="1BFC31C3" w14:textId="0C455918" w:rsidR="00EA6F85" w:rsidRPr="00BC38E1" w:rsidRDefault="00EA6F85" w:rsidP="00A15E3F">
      <w:pPr>
        <w:pStyle w:val="Default"/>
        <w:spacing w:before="100"/>
      </w:pPr>
      <w:r w:rsidRPr="00BC38E1">
        <w:rPr>
          <w:i/>
          <w:iCs/>
        </w:rPr>
        <w:t>Note:</w:t>
      </w:r>
      <w:r w:rsidRPr="00BC38E1">
        <w:t xml:space="preserve"> </w:t>
      </w:r>
      <w:r w:rsidR="00954A67" w:rsidRPr="00BC38E1">
        <w:t>In the same application period, y</w:t>
      </w:r>
      <w:r w:rsidRPr="00BC38E1">
        <w:t>ou may apply for funding to update a safety plan and</w:t>
      </w:r>
      <w:r w:rsidR="003774F6" w:rsidRPr="00BC38E1">
        <w:t xml:space="preserve"> </w:t>
      </w:r>
      <w:r w:rsidR="00954A67" w:rsidRPr="00BC38E1">
        <w:t xml:space="preserve">also for funding </w:t>
      </w:r>
      <w:r w:rsidR="003774F6" w:rsidRPr="00BC38E1">
        <w:t>to</w:t>
      </w:r>
      <w:r w:rsidRPr="00BC38E1">
        <w:t xml:space="preserve"> implement project</w:t>
      </w:r>
      <w:r w:rsidR="003774F6" w:rsidRPr="00BC38E1">
        <w:t>s</w:t>
      </w:r>
      <w:r w:rsidRPr="00BC38E1">
        <w:t xml:space="preserve"> supported by a previous safety plan</w:t>
      </w:r>
      <w:r w:rsidR="008E3983" w:rsidRPr="00BC38E1">
        <w:t xml:space="preserve"> or other safety planning document (</w:t>
      </w:r>
      <w:proofErr w:type="gramStart"/>
      <w:r w:rsidR="008E3983" w:rsidRPr="00BC38E1">
        <w:t>e.g.</w:t>
      </w:r>
      <w:proofErr w:type="gramEnd"/>
      <w:r w:rsidR="008E3983" w:rsidRPr="00BC38E1">
        <w:t xml:space="preserve"> Road Safety Audit, Risk-based Safety Study, or state safety plan)</w:t>
      </w:r>
      <w:r w:rsidRPr="00BC38E1">
        <w:t xml:space="preserve">.  </w:t>
      </w:r>
      <w:r w:rsidR="00954A67" w:rsidRPr="00BC38E1">
        <w:t>If applying for both funding to update a safety plan and funding for an additional TTPSF category, submit</w:t>
      </w:r>
      <w:r w:rsidRPr="00BC38E1">
        <w:t xml:space="preserve"> separate applications</w:t>
      </w:r>
      <w:r w:rsidR="003774F6" w:rsidRPr="00BC38E1">
        <w:t xml:space="preserve"> </w:t>
      </w:r>
      <w:r w:rsidR="00954A67" w:rsidRPr="00BC38E1">
        <w:t xml:space="preserve">for each </w:t>
      </w:r>
      <w:r w:rsidR="003774F6" w:rsidRPr="00BC38E1">
        <w:t>appropriate category</w:t>
      </w:r>
      <w:r w:rsidRPr="00BC38E1">
        <w:t>.</w:t>
      </w:r>
    </w:p>
    <w:p w14:paraId="0AF1E784" w14:textId="77777777" w:rsidR="00666BC3" w:rsidRPr="00BC38E1" w:rsidRDefault="00666BC3">
      <w:pPr>
        <w:rPr>
          <w:rFonts w:ascii="Times New Roman" w:hAnsi="Times New Roman" w:cs="Times New Roman"/>
          <w:b/>
          <w:bCs/>
          <w:sz w:val="32"/>
          <w:szCs w:val="32"/>
        </w:rPr>
        <w:sectPr w:rsidR="00666BC3" w:rsidRPr="00BC38E1" w:rsidSect="00A3674E">
          <w:headerReference w:type="default" r:id="rId26"/>
          <w:footerReference w:type="default" r:id="rId27"/>
          <w:pgSz w:w="12240" w:h="15840"/>
          <w:pgMar w:top="1440" w:right="1440" w:bottom="1440" w:left="1440" w:header="720" w:footer="720" w:gutter="0"/>
          <w:cols w:space="720"/>
          <w:docGrid w:linePitch="360"/>
        </w:sectPr>
      </w:pPr>
    </w:p>
    <w:p w14:paraId="1B5B8B9F" w14:textId="77777777" w:rsidR="00C34D72" w:rsidRPr="00BC38E1" w:rsidRDefault="00C34D72" w:rsidP="00C34D72">
      <w:pPr>
        <w:spacing w:after="0"/>
        <w:rPr>
          <w:rFonts w:ascii="Times New Roman" w:hAnsi="Times New Roman" w:cs="Times New Roman"/>
          <w:b/>
          <w:bCs/>
          <w:sz w:val="24"/>
          <w:szCs w:val="24"/>
        </w:rPr>
      </w:pPr>
    </w:p>
    <w:p w14:paraId="56338378" w14:textId="49E6190B" w:rsidR="00BE1E1A" w:rsidRPr="00BC38E1" w:rsidRDefault="00EA6F85" w:rsidP="00C34D72">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14:paraId="002FDA44" w14:textId="64400CF2" w:rsidR="000B2166" w:rsidRPr="00BC38E1" w:rsidRDefault="000B2166" w:rsidP="00EA6F85">
      <w:pPr>
        <w:rPr>
          <w:rFonts w:ascii="Times New Roman" w:hAnsi="Times New Roman" w:cs="Times New Roman"/>
          <w:sz w:val="24"/>
          <w:szCs w:val="24"/>
        </w:rPr>
      </w:pPr>
      <w:r w:rsidRPr="00BC38E1">
        <w:rPr>
          <w:rFonts w:ascii="Times New Roman" w:hAnsi="Times New Roman" w:cs="Times New Roman"/>
          <w:sz w:val="24"/>
          <w:szCs w:val="24"/>
        </w:rPr>
        <w:t xml:space="preserve">Safety data is critical for </w:t>
      </w:r>
      <w:r w:rsidR="00A12973" w:rsidRPr="00BC38E1">
        <w:rPr>
          <w:rFonts w:ascii="Times New Roman" w:hAnsi="Times New Roman" w:cs="Times New Roman"/>
          <w:sz w:val="24"/>
          <w:szCs w:val="24"/>
        </w:rPr>
        <w:t xml:space="preserve">making </w:t>
      </w:r>
      <w:r w:rsidRPr="00BC38E1">
        <w:rPr>
          <w:rFonts w:ascii="Times New Roman" w:hAnsi="Times New Roman" w:cs="Times New Roman"/>
          <w:sz w:val="24"/>
          <w:szCs w:val="24"/>
        </w:rPr>
        <w:t xml:space="preserve">informed transportation safety decisions. Eligible activities for this category include: </w:t>
      </w:r>
    </w:p>
    <w:p w14:paraId="3D902F6D" w14:textId="56F15B59" w:rsidR="000B2166" w:rsidRPr="00BC38E1" w:rsidRDefault="00A15E3F"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 xml:space="preserve">Planning for improvement of safety data </w:t>
      </w:r>
      <w:r w:rsidR="000B2166" w:rsidRPr="00BC38E1">
        <w:rPr>
          <w:rFonts w:ascii="Times New Roman" w:hAnsi="Times New Roman" w:cs="Times New Roman"/>
          <w:sz w:val="24"/>
          <w:szCs w:val="24"/>
        </w:rPr>
        <w:t xml:space="preserve">using tools like the self-assessment tool in the Tribal Crash Reporting Toolkit at </w:t>
      </w:r>
      <w:hyperlink r:id="rId28" w:history="1">
        <w:r w:rsidR="000B2166" w:rsidRPr="00BC38E1">
          <w:rPr>
            <w:rStyle w:val="Hyperlink"/>
            <w:rFonts w:ascii="Times New Roman" w:hAnsi="Times New Roman" w:cs="Times New Roman"/>
            <w:sz w:val="24"/>
            <w:szCs w:val="24"/>
          </w:rPr>
          <w:t>https://www.tribalsafety.org/tribal-crash-reporting-toolkit</w:t>
        </w:r>
      </w:hyperlink>
      <w:r w:rsidR="000B2166" w:rsidRPr="00BC38E1">
        <w:rPr>
          <w:rFonts w:ascii="Times New Roman" w:hAnsi="Times New Roman" w:cs="Times New Roman"/>
          <w:sz w:val="24"/>
          <w:szCs w:val="24"/>
        </w:rPr>
        <w:t xml:space="preserve"> or more detailed traffic records </w:t>
      </w:r>
      <w:proofErr w:type="gramStart"/>
      <w:r w:rsidR="000B2166" w:rsidRPr="00BC38E1">
        <w:rPr>
          <w:rFonts w:ascii="Times New Roman" w:hAnsi="Times New Roman" w:cs="Times New Roman"/>
          <w:sz w:val="24"/>
          <w:szCs w:val="24"/>
        </w:rPr>
        <w:t>assessments</w:t>
      </w:r>
      <w:r w:rsidR="00A12973" w:rsidRPr="00BC38E1">
        <w:rPr>
          <w:rFonts w:ascii="Times New Roman" w:hAnsi="Times New Roman" w:cs="Times New Roman"/>
          <w:sz w:val="24"/>
          <w:szCs w:val="24"/>
        </w:rPr>
        <w:t>;</w:t>
      </w:r>
      <w:proofErr w:type="gramEnd"/>
    </w:p>
    <w:p w14:paraId="2C58DFB0" w14:textId="105313B1" w:rsidR="000B2166" w:rsidRPr="00BC38E1" w:rsidRDefault="00B84EE7"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Crash data improvement including s</w:t>
      </w:r>
      <w:r w:rsidR="005F1C32" w:rsidRPr="00BC38E1">
        <w:rPr>
          <w:rFonts w:ascii="Times New Roman" w:hAnsi="Times New Roman" w:cs="Times New Roman"/>
          <w:sz w:val="24"/>
          <w:szCs w:val="24"/>
        </w:rPr>
        <w:t xml:space="preserve">oftware and technology to support </w:t>
      </w:r>
      <w:r w:rsidR="000B2166" w:rsidRPr="00BC38E1">
        <w:rPr>
          <w:rFonts w:ascii="Times New Roman" w:hAnsi="Times New Roman" w:cs="Times New Roman"/>
          <w:sz w:val="24"/>
          <w:szCs w:val="24"/>
        </w:rPr>
        <w:t xml:space="preserve">electronic crash </w:t>
      </w:r>
      <w:proofErr w:type="gramStart"/>
      <w:r w:rsidR="000B2166" w:rsidRPr="00BC38E1">
        <w:rPr>
          <w:rFonts w:ascii="Times New Roman" w:hAnsi="Times New Roman" w:cs="Times New Roman"/>
          <w:sz w:val="24"/>
          <w:szCs w:val="24"/>
        </w:rPr>
        <w:t>reporting</w:t>
      </w:r>
      <w:r w:rsidR="00A12973" w:rsidRPr="00BC38E1">
        <w:rPr>
          <w:rFonts w:ascii="Times New Roman" w:hAnsi="Times New Roman" w:cs="Times New Roman"/>
          <w:sz w:val="24"/>
          <w:szCs w:val="24"/>
        </w:rPr>
        <w:t>;</w:t>
      </w:r>
      <w:proofErr w:type="gramEnd"/>
    </w:p>
    <w:p w14:paraId="0B5BC201" w14:textId="1AC8664D" w:rsidR="005F1C32" w:rsidRPr="00BC38E1" w:rsidRDefault="005F1C32" w:rsidP="008D5111">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 xml:space="preserve">Technology to enable the electronic sharing of crash data with other </w:t>
      </w:r>
      <w:proofErr w:type="gramStart"/>
      <w:r w:rsidRPr="00BC38E1">
        <w:rPr>
          <w:rFonts w:ascii="Times New Roman" w:hAnsi="Times New Roman" w:cs="Times New Roman"/>
          <w:sz w:val="24"/>
          <w:szCs w:val="24"/>
        </w:rPr>
        <w:t>jurisdictions</w:t>
      </w:r>
      <w:r w:rsidR="00A12973" w:rsidRPr="00BC38E1">
        <w:rPr>
          <w:rFonts w:ascii="Times New Roman" w:hAnsi="Times New Roman" w:cs="Times New Roman"/>
          <w:sz w:val="24"/>
          <w:szCs w:val="24"/>
        </w:rPr>
        <w:t>;</w:t>
      </w:r>
      <w:proofErr w:type="gramEnd"/>
    </w:p>
    <w:p w14:paraId="13AF58A6" w14:textId="430EFBB9" w:rsidR="000B2166" w:rsidRPr="00BC38E1" w:rsidRDefault="00DE5761"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Collection</w:t>
      </w:r>
      <w:r w:rsidR="000B2166" w:rsidRPr="00BC38E1">
        <w:rPr>
          <w:rFonts w:ascii="Times New Roman" w:hAnsi="Times New Roman" w:cs="Times New Roman"/>
          <w:sz w:val="24"/>
          <w:szCs w:val="24"/>
        </w:rPr>
        <w:t xml:space="preserve"> of roadway asset data (when the applicant demonstrates how </w:t>
      </w:r>
      <w:r w:rsidRPr="00BC38E1">
        <w:rPr>
          <w:rFonts w:ascii="Times New Roman" w:hAnsi="Times New Roman" w:cs="Times New Roman"/>
          <w:sz w:val="24"/>
          <w:szCs w:val="24"/>
        </w:rPr>
        <w:t>such</w:t>
      </w:r>
      <w:r w:rsidR="000B2166" w:rsidRPr="00BC38E1">
        <w:rPr>
          <w:rFonts w:ascii="Times New Roman" w:hAnsi="Times New Roman" w:cs="Times New Roman"/>
          <w:sz w:val="24"/>
          <w:szCs w:val="24"/>
        </w:rPr>
        <w:t xml:space="preserve"> data will be used to further transportation safety efforts</w:t>
      </w:r>
      <w:proofErr w:type="gramStart"/>
      <w:r w:rsidR="000B2166" w:rsidRPr="00BC38E1">
        <w:rPr>
          <w:rFonts w:ascii="Times New Roman" w:hAnsi="Times New Roman" w:cs="Times New Roman"/>
          <w:sz w:val="24"/>
          <w:szCs w:val="24"/>
        </w:rPr>
        <w:t>)</w:t>
      </w:r>
      <w:r w:rsidR="00A12973" w:rsidRPr="00BC38E1">
        <w:rPr>
          <w:rFonts w:ascii="Times New Roman" w:hAnsi="Times New Roman" w:cs="Times New Roman"/>
          <w:sz w:val="24"/>
          <w:szCs w:val="24"/>
        </w:rPr>
        <w:t>;</w:t>
      </w:r>
      <w:proofErr w:type="gramEnd"/>
    </w:p>
    <w:p w14:paraId="4C74E29A" w14:textId="0CAED727" w:rsidR="00DE5761" w:rsidRPr="00BC38E1" w:rsidRDefault="00B84EE7"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w:t>
      </w:r>
      <w:r w:rsidR="00DE5761" w:rsidRPr="00BC38E1">
        <w:rPr>
          <w:rFonts w:ascii="Times New Roman" w:hAnsi="Times New Roman" w:cs="Times New Roman"/>
          <w:sz w:val="24"/>
          <w:szCs w:val="24"/>
        </w:rPr>
        <w:t xml:space="preserve">isk-based </w:t>
      </w:r>
      <w:r w:rsidRPr="00BC38E1">
        <w:rPr>
          <w:rFonts w:ascii="Times New Roman" w:hAnsi="Times New Roman" w:cs="Times New Roman"/>
          <w:sz w:val="24"/>
          <w:szCs w:val="24"/>
        </w:rPr>
        <w:t xml:space="preserve">(systemic) </w:t>
      </w:r>
      <w:r w:rsidR="00DE5761" w:rsidRPr="00BC38E1">
        <w:rPr>
          <w:rFonts w:ascii="Times New Roman" w:hAnsi="Times New Roman" w:cs="Times New Roman"/>
          <w:sz w:val="24"/>
          <w:szCs w:val="24"/>
        </w:rPr>
        <w:t>safety study</w:t>
      </w:r>
      <w:r w:rsidR="00DE0095" w:rsidRPr="00BC38E1">
        <w:rPr>
          <w:rFonts w:ascii="Times New Roman" w:hAnsi="Times New Roman" w:cs="Times New Roman"/>
          <w:sz w:val="24"/>
          <w:szCs w:val="24"/>
        </w:rPr>
        <w:t xml:space="preserve"> to address a safety need across the roadway </w:t>
      </w:r>
      <w:proofErr w:type="gramStart"/>
      <w:r w:rsidR="00DE0095" w:rsidRPr="00BC38E1">
        <w:rPr>
          <w:rFonts w:ascii="Times New Roman" w:hAnsi="Times New Roman" w:cs="Times New Roman"/>
          <w:sz w:val="24"/>
          <w:szCs w:val="24"/>
        </w:rPr>
        <w:t>network</w:t>
      </w:r>
      <w:r w:rsidR="00A12973" w:rsidRPr="00BC38E1">
        <w:rPr>
          <w:rFonts w:ascii="Times New Roman" w:hAnsi="Times New Roman" w:cs="Times New Roman"/>
          <w:sz w:val="24"/>
          <w:szCs w:val="24"/>
        </w:rPr>
        <w:t>;</w:t>
      </w:r>
      <w:proofErr w:type="gramEnd"/>
    </w:p>
    <w:p w14:paraId="5E917B0F" w14:textId="3B3EC189" w:rsidR="00890E15" w:rsidRPr="00BC38E1" w:rsidRDefault="00890E15" w:rsidP="00890E15">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Road Safety Audit for a specific location</w:t>
      </w:r>
      <w:r w:rsidR="00A12973" w:rsidRPr="00BC38E1">
        <w:rPr>
          <w:rFonts w:ascii="Times New Roman" w:hAnsi="Times New Roman" w:cs="Times New Roman"/>
          <w:sz w:val="24"/>
          <w:szCs w:val="24"/>
        </w:rPr>
        <w:t>; or</w:t>
      </w:r>
    </w:p>
    <w:p w14:paraId="22C59953" w14:textId="4CAEDF9B" w:rsidR="005F1C32" w:rsidRPr="00BC38E1" w:rsidRDefault="005F1C32"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Other study to better understand or document safety needs</w:t>
      </w:r>
      <w:r w:rsidR="00A12973" w:rsidRPr="00BC38E1">
        <w:rPr>
          <w:rFonts w:ascii="Times New Roman" w:hAnsi="Times New Roman" w:cs="Times New Roman"/>
          <w:sz w:val="24"/>
          <w:szCs w:val="24"/>
        </w:rPr>
        <w:t>.</w:t>
      </w:r>
    </w:p>
    <w:p w14:paraId="1B5824CA" w14:textId="73CC5F58" w:rsidR="00890E15" w:rsidRPr="00BC38E1" w:rsidRDefault="00890E15" w:rsidP="00890E15">
      <w:pPr>
        <w:rPr>
          <w:rFonts w:ascii="Times New Roman" w:hAnsi="Times New Roman" w:cs="Times New Roman"/>
          <w:sz w:val="24"/>
          <w:szCs w:val="24"/>
        </w:rPr>
      </w:pPr>
      <w:r w:rsidRPr="00BC38E1">
        <w:rPr>
          <w:rFonts w:ascii="Times New Roman" w:hAnsi="Times New Roman" w:cs="Times New Roman"/>
          <w:sz w:val="24"/>
          <w:szCs w:val="24"/>
        </w:rPr>
        <w:t>Do NOT use this category for engineering designs.  Those projects will be considered under the infrastructure improvements category.</w:t>
      </w:r>
    </w:p>
    <w:p w14:paraId="60E3135A" w14:textId="40BE1FAB" w:rsidR="00B84EE7" w:rsidRPr="00BC38E1" w:rsidRDefault="00B84EE7" w:rsidP="00B84EE7">
      <w:pPr>
        <w:rPr>
          <w:rFonts w:ascii="Times New Roman" w:hAnsi="Times New Roman" w:cs="Times New Roman"/>
          <w:sz w:val="24"/>
          <w:szCs w:val="24"/>
        </w:rPr>
      </w:pPr>
      <w:r w:rsidRPr="00BC38E1">
        <w:rPr>
          <w:rFonts w:ascii="Times New Roman" w:hAnsi="Times New Roman" w:cs="Times New Roman"/>
          <w:sz w:val="24"/>
          <w:szCs w:val="24"/>
        </w:rPr>
        <w:t xml:space="preserve">Data </w:t>
      </w:r>
      <w:r w:rsidR="00A12973" w:rsidRPr="00BC38E1">
        <w:rPr>
          <w:rFonts w:ascii="Times New Roman" w:hAnsi="Times New Roman" w:cs="Times New Roman"/>
          <w:sz w:val="24"/>
          <w:szCs w:val="24"/>
        </w:rPr>
        <w:t xml:space="preserve">Assessment, Improvement, and Analysis </w:t>
      </w:r>
      <w:r w:rsidRPr="00BC38E1">
        <w:rPr>
          <w:rFonts w:ascii="Times New Roman" w:hAnsi="Times New Roman" w:cs="Times New Roman"/>
          <w:sz w:val="24"/>
          <w:szCs w:val="24"/>
        </w:rPr>
        <w:t xml:space="preserve">projects may be conducted </w:t>
      </w:r>
      <w:r w:rsidR="00A12973" w:rsidRPr="00BC38E1">
        <w:rPr>
          <w:rFonts w:ascii="Times New Roman" w:hAnsi="Times New Roman" w:cs="Times New Roman"/>
          <w:sz w:val="24"/>
          <w:szCs w:val="24"/>
        </w:rPr>
        <w:t>at the same time as</w:t>
      </w:r>
      <w:r w:rsidRPr="00BC38E1">
        <w:rPr>
          <w:rFonts w:ascii="Times New Roman" w:hAnsi="Times New Roman" w:cs="Times New Roman"/>
          <w:sz w:val="24"/>
          <w:szCs w:val="24"/>
        </w:rPr>
        <w:t xml:space="preserve"> the development or update of a </w:t>
      </w:r>
      <w:r w:rsidR="00A12973" w:rsidRPr="00BC38E1">
        <w:rPr>
          <w:rFonts w:ascii="Times New Roman" w:hAnsi="Times New Roman" w:cs="Times New Roman"/>
          <w:sz w:val="24"/>
          <w:szCs w:val="24"/>
        </w:rPr>
        <w:t>T</w:t>
      </w:r>
      <w:r w:rsidRPr="00BC38E1">
        <w:rPr>
          <w:rFonts w:ascii="Times New Roman" w:hAnsi="Times New Roman" w:cs="Times New Roman"/>
          <w:sz w:val="24"/>
          <w:szCs w:val="24"/>
        </w:rPr>
        <w:t xml:space="preserve">ransportation </w:t>
      </w:r>
      <w:r w:rsidR="00A12973" w:rsidRPr="00BC38E1">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00A12973" w:rsidRPr="00BC38E1">
        <w:rPr>
          <w:rFonts w:ascii="Times New Roman" w:hAnsi="Times New Roman" w:cs="Times New Roman"/>
          <w:sz w:val="24"/>
          <w:szCs w:val="24"/>
        </w:rPr>
        <w:t>P</w:t>
      </w:r>
      <w:r w:rsidRPr="00BC38E1">
        <w:rPr>
          <w:rFonts w:ascii="Times New Roman" w:hAnsi="Times New Roman" w:cs="Times New Roman"/>
          <w:sz w:val="24"/>
          <w:szCs w:val="24"/>
        </w:rPr>
        <w:t>lan</w:t>
      </w:r>
      <w:r w:rsidR="00A12973" w:rsidRPr="00BC38E1">
        <w:rPr>
          <w:rFonts w:ascii="Times New Roman" w:hAnsi="Times New Roman" w:cs="Times New Roman"/>
          <w:sz w:val="24"/>
          <w:szCs w:val="24"/>
        </w:rPr>
        <w:t xml:space="preserve"> (see previous category)</w:t>
      </w:r>
    </w:p>
    <w:p w14:paraId="1F333A4D" w14:textId="77777777" w:rsidR="00BC38E1" w:rsidRPr="00BC38E1" w:rsidRDefault="00BC38E1" w:rsidP="00FA3021">
      <w:pPr>
        <w:spacing w:after="0"/>
        <w:rPr>
          <w:rFonts w:ascii="Times New Roman" w:hAnsi="Times New Roman" w:cs="Times New Roman"/>
          <w:b/>
          <w:bCs/>
          <w:sz w:val="24"/>
          <w:szCs w:val="24"/>
        </w:rPr>
      </w:pPr>
    </w:p>
    <w:p w14:paraId="5F3B5B63" w14:textId="1FEB4142" w:rsidR="001139F6" w:rsidRPr="00BC38E1" w:rsidRDefault="00F859E8" w:rsidP="00FA3021">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r w:rsidR="001139F6" w:rsidRPr="00BC38E1">
        <w:rPr>
          <w:rFonts w:ascii="Times New Roman" w:hAnsi="Times New Roman" w:cs="Times New Roman"/>
          <w:b/>
          <w:bCs/>
          <w:sz w:val="24"/>
          <w:szCs w:val="24"/>
        </w:rPr>
        <w:t xml:space="preserve"> </w:t>
      </w:r>
    </w:p>
    <w:p w14:paraId="009F75DC" w14:textId="72556CD6" w:rsidR="001139F6" w:rsidRPr="00BC38E1" w:rsidRDefault="001139F6" w:rsidP="005B6BF4">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Data Assessment, Improvement, and Analysis category</w:t>
      </w:r>
      <w:r w:rsidR="005B6BF4" w:rsidRPr="00BC38E1">
        <w:rPr>
          <w:rFonts w:ascii="Times New Roman" w:hAnsi="Times New Roman" w:cs="Times New Roman"/>
          <w:sz w:val="24"/>
          <w:szCs w:val="24"/>
        </w:rPr>
        <w:t>, follow these steps to apply for funding</w:t>
      </w:r>
      <w:r w:rsidRPr="00BC38E1">
        <w:rPr>
          <w:rFonts w:ascii="Times New Roman" w:hAnsi="Times New Roman" w:cs="Times New Roman"/>
          <w:sz w:val="24"/>
          <w:szCs w:val="24"/>
        </w:rPr>
        <w:t>:</w:t>
      </w:r>
    </w:p>
    <w:p w14:paraId="0323D96F" w14:textId="77777777" w:rsidR="005B6BF4" w:rsidRPr="00BC38E1" w:rsidRDefault="005B6BF4" w:rsidP="00FA3021">
      <w:pPr>
        <w:spacing w:after="0"/>
        <w:rPr>
          <w:rFonts w:ascii="Times New Roman" w:hAnsi="Times New Roman" w:cs="Times New Roman"/>
          <w:sz w:val="24"/>
          <w:szCs w:val="24"/>
        </w:rPr>
      </w:pPr>
    </w:p>
    <w:p w14:paraId="6DD9D854" w14:textId="403F06E6" w:rsidR="001139F6" w:rsidRPr="00BC38E1" w:rsidRDefault="001139F6" w:rsidP="00FA3021">
      <w:pPr>
        <w:pStyle w:val="ListParagraph"/>
        <w:numPr>
          <w:ilvl w:val="0"/>
          <w:numId w:val="15"/>
        </w:numPr>
        <w:spacing w:after="0"/>
        <w:rPr>
          <w:rFonts w:ascii="Times New Roman" w:hAnsi="Times New Roman" w:cs="Times New Roman"/>
          <w:sz w:val="24"/>
          <w:szCs w:val="24"/>
        </w:rPr>
      </w:pPr>
      <w:r w:rsidRPr="00BC38E1">
        <w:rPr>
          <w:rFonts w:ascii="Times New Roman" w:hAnsi="Times New Roman" w:cs="Times New Roman"/>
          <w:sz w:val="24"/>
          <w:szCs w:val="24"/>
        </w:rPr>
        <w:t>Develop a project narrative</w:t>
      </w:r>
      <w:r w:rsidR="00CA0E91" w:rsidRPr="00BC38E1">
        <w:rPr>
          <w:rFonts w:ascii="Times New Roman" w:hAnsi="Times New Roman" w:cs="Times New Roman"/>
          <w:sz w:val="24"/>
          <w:szCs w:val="24"/>
        </w:rPr>
        <w:t xml:space="preserve"> (See the recommended project narrative outline below). </w:t>
      </w:r>
    </w:p>
    <w:p w14:paraId="6AA1B9BA" w14:textId="5C877ED4" w:rsidR="001139F6" w:rsidRPr="00BC38E1" w:rsidRDefault="001139F6"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r w:rsidR="00A12973" w:rsidRPr="00BC38E1">
        <w:rPr>
          <w:rFonts w:ascii="Times New Roman" w:hAnsi="Times New Roman" w:cs="Times New Roman"/>
          <w:sz w:val="24"/>
          <w:szCs w:val="24"/>
        </w:rPr>
        <w:t>.</w:t>
      </w:r>
    </w:p>
    <w:p w14:paraId="502298A5" w14:textId="3FF8B57E" w:rsidR="001139F6" w:rsidRPr="00BC38E1" w:rsidRDefault="001139F6" w:rsidP="001139F6">
      <w:pPr>
        <w:pStyle w:val="ListParagraph"/>
        <w:numPr>
          <w:ilvl w:val="1"/>
          <w:numId w:val="15"/>
        </w:numPr>
        <w:rPr>
          <w:rFonts w:ascii="Times New Roman" w:hAnsi="Times New Roman" w:cs="Times New Roman"/>
          <w:sz w:val="24"/>
          <w:szCs w:val="24"/>
        </w:rPr>
      </w:pPr>
      <w:r w:rsidRPr="00BC38E1">
        <w:rPr>
          <w:rFonts w:ascii="Times New Roman" w:hAnsi="Times New Roman" w:cs="Times New Roman"/>
          <w:sz w:val="24"/>
          <w:szCs w:val="24"/>
        </w:rPr>
        <w:t xml:space="preserve">Documentation </w:t>
      </w:r>
      <w:r w:rsidR="001350AC" w:rsidRPr="00BC38E1">
        <w:rPr>
          <w:rFonts w:ascii="Times New Roman" w:hAnsi="Times New Roman" w:cs="Times New Roman"/>
          <w:sz w:val="24"/>
          <w:szCs w:val="24"/>
        </w:rPr>
        <w:t xml:space="preserve">that </w:t>
      </w:r>
      <w:r w:rsidRPr="00BC38E1">
        <w:rPr>
          <w:rFonts w:ascii="Times New Roman" w:hAnsi="Times New Roman" w:cs="Times New Roman"/>
          <w:sz w:val="24"/>
          <w:szCs w:val="24"/>
        </w:rPr>
        <w:t>support</w:t>
      </w:r>
      <w:r w:rsidR="001350AC" w:rsidRPr="00BC38E1">
        <w:rPr>
          <w:rFonts w:ascii="Times New Roman" w:hAnsi="Times New Roman" w:cs="Times New Roman"/>
          <w:sz w:val="24"/>
          <w:szCs w:val="24"/>
        </w:rPr>
        <w:t>s</w:t>
      </w:r>
      <w:r w:rsidRPr="00BC38E1">
        <w:rPr>
          <w:rFonts w:ascii="Times New Roman" w:hAnsi="Times New Roman" w:cs="Times New Roman"/>
          <w:sz w:val="24"/>
          <w:szCs w:val="24"/>
        </w:rPr>
        <w:t xml:space="preserve">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use</w:t>
      </w:r>
      <w:r w:rsidR="001350AC" w:rsidRPr="00BC38E1">
        <w:rPr>
          <w:rFonts w:ascii="Times New Roman" w:hAnsi="Times New Roman" w:cs="Times New Roman"/>
          <w:sz w:val="24"/>
          <w:szCs w:val="24"/>
        </w:rPr>
        <w:t xml:space="preserve"> easy to understand</w:t>
      </w:r>
      <w:r w:rsidRPr="00BC38E1">
        <w:rPr>
          <w:rFonts w:ascii="Times New Roman" w:hAnsi="Times New Roman" w:cs="Times New Roman"/>
          <w:sz w:val="24"/>
          <w:szCs w:val="24"/>
        </w:rPr>
        <w:t xml:space="preserve"> file names.</w:t>
      </w:r>
    </w:p>
    <w:p w14:paraId="227B0A9D" w14:textId="0F7394ED" w:rsidR="00D461D2" w:rsidRPr="00BC38E1" w:rsidRDefault="00D461D2"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 xml:space="preserve">Complete an </w:t>
      </w:r>
      <w:hyperlink r:id="rId29" w:history="1">
        <w:r w:rsidR="00447D4D" w:rsidRPr="00447D4D">
          <w:rPr>
            <w:rStyle w:val="Hyperlink"/>
            <w:rFonts w:ascii="Times New Roman" w:hAnsi="Times New Roman" w:cs="Times New Roman"/>
            <w:sz w:val="24"/>
            <w:szCs w:val="24"/>
          </w:rPr>
          <w:t>application form</w:t>
        </w:r>
      </w:hyperlink>
      <w:r w:rsidR="00447D4D" w:rsidRPr="00447D4D">
        <w:rPr>
          <w:rFonts w:ascii="Times New Roman" w:hAnsi="Times New Roman" w:cs="Times New Roman"/>
          <w:sz w:val="24"/>
          <w:szCs w:val="24"/>
        </w:rPr>
        <w:t>.</w:t>
      </w:r>
      <w:r w:rsidRPr="00447D4D">
        <w:rPr>
          <w:rFonts w:ascii="Times New Roman" w:hAnsi="Times New Roman" w:cs="Times New Roman"/>
          <w:sz w:val="24"/>
          <w:szCs w:val="24"/>
        </w:rPr>
        <w:t xml:space="preserve"> </w:t>
      </w:r>
    </w:p>
    <w:p w14:paraId="2299CDCF" w14:textId="2309CD64" w:rsidR="001139F6" w:rsidRPr="00BC38E1" w:rsidRDefault="001139F6"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Submit the completed application</w:t>
      </w:r>
      <w:r w:rsidR="00D461D2" w:rsidRPr="00BC38E1">
        <w:rPr>
          <w:rFonts w:ascii="Times New Roman" w:hAnsi="Times New Roman" w:cs="Times New Roman"/>
          <w:sz w:val="24"/>
          <w:szCs w:val="24"/>
        </w:rPr>
        <w:t xml:space="preserve"> form, project narrative,</w:t>
      </w:r>
      <w:r w:rsidRPr="00BC38E1">
        <w:rPr>
          <w:rFonts w:ascii="Times New Roman" w:hAnsi="Times New Roman" w:cs="Times New Roman"/>
          <w:sz w:val="24"/>
          <w:szCs w:val="24"/>
        </w:rPr>
        <w:t xml:space="preserve"> and any </w:t>
      </w:r>
      <w:r w:rsidR="00D461D2" w:rsidRPr="00BC38E1">
        <w:rPr>
          <w:rFonts w:ascii="Times New Roman" w:hAnsi="Times New Roman" w:cs="Times New Roman"/>
          <w:sz w:val="24"/>
          <w:szCs w:val="24"/>
        </w:rPr>
        <w:t>supporting documentation</w:t>
      </w:r>
      <w:r w:rsidRPr="00BC38E1">
        <w:rPr>
          <w:rFonts w:ascii="Times New Roman" w:hAnsi="Times New Roman" w:cs="Times New Roman"/>
          <w:sz w:val="24"/>
          <w:szCs w:val="24"/>
        </w:rPr>
        <w:t xml:space="preserve"> by following instructions on the TTPSF web page at </w:t>
      </w:r>
      <w:hyperlink r:id="rId30"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 xml:space="preserve">  </w:t>
      </w:r>
    </w:p>
    <w:p w14:paraId="70EE9022" w14:textId="43578A7E" w:rsidR="000E57AB" w:rsidRPr="00BC38E1" w:rsidRDefault="00C40424" w:rsidP="007A5B86">
      <w:pPr>
        <w:spacing w:after="0"/>
        <w:rPr>
          <w:rFonts w:ascii="Times New Roman" w:hAnsi="Times New Roman" w:cs="Times New Roman"/>
          <w:b/>
          <w:bCs/>
          <w:sz w:val="24"/>
          <w:szCs w:val="24"/>
        </w:rPr>
      </w:pPr>
      <w:r w:rsidRPr="00BC38E1">
        <w:rPr>
          <w:rFonts w:ascii="Times New Roman" w:hAnsi="Times New Roman" w:cs="Times New Roman"/>
          <w:b/>
          <w:bCs/>
          <w:sz w:val="24"/>
          <w:szCs w:val="24"/>
        </w:rPr>
        <w:br w:type="page"/>
      </w:r>
      <w:bookmarkStart w:id="1" w:name="_Hlk165668562"/>
      <w:r w:rsidR="000E57AB" w:rsidRPr="00BC38E1">
        <w:rPr>
          <w:rFonts w:ascii="Times New Roman" w:hAnsi="Times New Roman" w:cs="Times New Roman"/>
          <w:b/>
          <w:bCs/>
          <w:sz w:val="24"/>
          <w:szCs w:val="24"/>
        </w:rPr>
        <w:lastRenderedPageBreak/>
        <w:t xml:space="preserve">Recommended Project Narrative Outline:  </w:t>
      </w:r>
    </w:p>
    <w:p w14:paraId="00B2ADD5" w14:textId="77777777" w:rsidR="00BC38E1" w:rsidRPr="00BC38E1" w:rsidRDefault="00B76FB2" w:rsidP="007A5B86">
      <w:pPr>
        <w:spacing w:after="0"/>
        <w:rPr>
          <w:rFonts w:ascii="Times New Roman" w:hAnsi="Times New Roman" w:cs="Times New Roman"/>
          <w:sz w:val="24"/>
          <w:szCs w:val="24"/>
        </w:rPr>
      </w:pPr>
      <w:r w:rsidRPr="00BC38E1">
        <w:rPr>
          <w:rFonts w:ascii="Times New Roman" w:hAnsi="Times New Roman" w:cs="Times New Roman"/>
          <w:sz w:val="24"/>
          <w:szCs w:val="24"/>
        </w:rPr>
        <w:t xml:space="preserve">Applicants for the Data Assessment, Improvement, and Analysis Category are encouraged to use the project narrative template below. The template </w:t>
      </w:r>
      <w:r w:rsidR="001E60FC" w:rsidRPr="00BC38E1">
        <w:rPr>
          <w:rFonts w:ascii="Times New Roman" w:hAnsi="Times New Roman" w:cs="Times New Roman"/>
          <w:sz w:val="24"/>
          <w:szCs w:val="24"/>
        </w:rPr>
        <w:t xml:space="preserve">includes instructions </w:t>
      </w:r>
      <w:r w:rsidRPr="00BC38E1">
        <w:rPr>
          <w:rFonts w:ascii="Times New Roman" w:hAnsi="Times New Roman" w:cs="Times New Roman"/>
          <w:sz w:val="24"/>
          <w:szCs w:val="24"/>
        </w:rPr>
        <w:t>explain</w:t>
      </w:r>
      <w:r w:rsidR="001E60FC" w:rsidRPr="00BC38E1">
        <w:rPr>
          <w:rFonts w:ascii="Times New Roman" w:hAnsi="Times New Roman" w:cs="Times New Roman"/>
          <w:sz w:val="24"/>
          <w:szCs w:val="24"/>
        </w:rPr>
        <w:t>ing</w:t>
      </w:r>
      <w:r w:rsidRPr="00BC38E1">
        <w:rPr>
          <w:rFonts w:ascii="Times New Roman" w:hAnsi="Times New Roman" w:cs="Times New Roman"/>
          <w:sz w:val="24"/>
          <w:szCs w:val="24"/>
        </w:rPr>
        <w:t xml:space="preserve"> </w:t>
      </w:r>
      <w:r w:rsidR="00BC38E1" w:rsidRPr="00BC38E1">
        <w:rPr>
          <w:rFonts w:ascii="Times New Roman" w:hAnsi="Times New Roman" w:cs="Times New Roman"/>
          <w:sz w:val="24"/>
          <w:szCs w:val="24"/>
        </w:rPr>
        <w:t>the information that should be included in each section.</w:t>
      </w:r>
    </w:p>
    <w:p w14:paraId="7F54C47C" w14:textId="77777777" w:rsidR="007A5B86" w:rsidRPr="00BC38E1" w:rsidRDefault="007A5B86" w:rsidP="007A5B86">
      <w:pPr>
        <w:spacing w:after="0"/>
        <w:rPr>
          <w:rFonts w:ascii="Times New Roman" w:hAnsi="Times New Roman" w:cs="Times New Roman"/>
          <w:b/>
          <w:bCs/>
          <w:sz w:val="24"/>
          <w:szCs w:val="24"/>
        </w:rPr>
      </w:pPr>
    </w:p>
    <w:p w14:paraId="0B1C6662" w14:textId="3CFD0C4F" w:rsidR="000E57AB" w:rsidRPr="00BC38E1" w:rsidRDefault="009C0016" w:rsidP="009C0016">
      <w:pPr>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0E57AB" w:rsidRPr="00BC38E1">
        <w:rPr>
          <w:rFonts w:ascii="Times New Roman" w:hAnsi="Times New Roman" w:cs="Times New Roman"/>
          <w:b/>
          <w:bCs/>
          <w:sz w:val="24"/>
          <w:szCs w:val="24"/>
        </w:rPr>
        <w:t>Table of Contents</w:t>
      </w:r>
    </w:p>
    <w:p w14:paraId="5B908528"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Applicant Information:</w:t>
      </w:r>
    </w:p>
    <w:p w14:paraId="52513B47" w14:textId="77777777"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Tribe Name &amp; Contact Information</w:t>
      </w:r>
    </w:p>
    <w:p w14:paraId="115BF447" w14:textId="77777777"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Descriptive Title of Project</w:t>
      </w:r>
    </w:p>
    <w:p w14:paraId="0FB70756" w14:textId="2B4D57D8"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Funding Category: Data </w:t>
      </w:r>
      <w:r w:rsidR="00883C35" w:rsidRPr="00BC38E1">
        <w:rPr>
          <w:rFonts w:ascii="Times New Roman" w:hAnsi="Times New Roman" w:cs="Times New Roman"/>
          <w:sz w:val="24"/>
          <w:szCs w:val="24"/>
        </w:rPr>
        <w:t>A</w:t>
      </w:r>
      <w:r w:rsidRPr="00BC38E1">
        <w:rPr>
          <w:rFonts w:ascii="Times New Roman" w:hAnsi="Times New Roman" w:cs="Times New Roman"/>
          <w:sz w:val="24"/>
          <w:szCs w:val="24"/>
        </w:rPr>
        <w:t xml:space="preserve">ssessment, </w:t>
      </w:r>
      <w:r w:rsidR="00883C35" w:rsidRPr="00BC38E1">
        <w:rPr>
          <w:rFonts w:ascii="Times New Roman" w:hAnsi="Times New Roman" w:cs="Times New Roman"/>
          <w:sz w:val="24"/>
          <w:szCs w:val="24"/>
        </w:rPr>
        <w:t>I</w:t>
      </w:r>
      <w:r w:rsidRPr="00BC38E1">
        <w:rPr>
          <w:rFonts w:ascii="Times New Roman" w:hAnsi="Times New Roman" w:cs="Times New Roman"/>
          <w:sz w:val="24"/>
          <w:szCs w:val="24"/>
        </w:rPr>
        <w:t xml:space="preserve">mprovement, and </w:t>
      </w:r>
      <w:r w:rsidR="00883C35" w:rsidRPr="00BC38E1">
        <w:rPr>
          <w:rFonts w:ascii="Times New Roman" w:hAnsi="Times New Roman" w:cs="Times New Roman"/>
          <w:sz w:val="24"/>
          <w:szCs w:val="24"/>
        </w:rPr>
        <w:t>A</w:t>
      </w:r>
      <w:r w:rsidRPr="00BC38E1">
        <w:rPr>
          <w:rFonts w:ascii="Times New Roman" w:hAnsi="Times New Roman" w:cs="Times New Roman"/>
          <w:sz w:val="24"/>
          <w:szCs w:val="24"/>
        </w:rPr>
        <w:t xml:space="preserve">nalysis </w:t>
      </w:r>
    </w:p>
    <w:p w14:paraId="7BA122EA" w14:textId="77777777" w:rsidR="000E57AB" w:rsidRPr="00BC38E1" w:rsidRDefault="000E57AB" w:rsidP="000E57AB">
      <w:pPr>
        <w:pStyle w:val="ListParagraph"/>
        <w:ind w:left="1440"/>
        <w:rPr>
          <w:rFonts w:ascii="Times New Roman" w:hAnsi="Times New Roman" w:cs="Times New Roman"/>
          <w:sz w:val="24"/>
          <w:szCs w:val="24"/>
        </w:rPr>
      </w:pPr>
    </w:p>
    <w:p w14:paraId="6FC55F72"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 xml:space="preserve">Project Abstract: </w:t>
      </w:r>
    </w:p>
    <w:p w14:paraId="01EB7CBF" w14:textId="77777777" w:rsidR="000E57AB" w:rsidRPr="00BC38E1" w:rsidRDefault="000E57AB" w:rsidP="000E5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14:paraId="421D6741" w14:textId="77777777" w:rsidR="000E57AB" w:rsidRPr="00BC38E1" w:rsidRDefault="000E57AB" w:rsidP="000E57AB">
      <w:pPr>
        <w:pStyle w:val="ListParagraph"/>
        <w:ind w:left="1080"/>
        <w:rPr>
          <w:rFonts w:ascii="Times New Roman" w:hAnsi="Times New Roman" w:cs="Times New Roman"/>
          <w:sz w:val="24"/>
          <w:szCs w:val="24"/>
        </w:rPr>
      </w:pPr>
    </w:p>
    <w:p w14:paraId="7D0F0779"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Project Description:</w:t>
      </w:r>
    </w:p>
    <w:p w14:paraId="449E9C27" w14:textId="7B098584" w:rsidR="000E57AB" w:rsidRPr="00BC38E1" w:rsidRDefault="000E57AB" w:rsidP="000E57AB">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location – Provide a brief description</w:t>
      </w:r>
      <w:r w:rsidR="00883C35" w:rsidRPr="00BC38E1">
        <w:rPr>
          <w:rFonts w:ascii="Times New Roman" w:hAnsi="Times New Roman" w:cs="Times New Roman"/>
          <w:sz w:val="24"/>
          <w:szCs w:val="24"/>
        </w:rPr>
        <w:t xml:space="preserve"> of the project location</w:t>
      </w:r>
      <w:r w:rsidRPr="00BC38E1">
        <w:rPr>
          <w:rFonts w:ascii="Times New Roman" w:hAnsi="Times New Roman" w:cs="Times New Roman"/>
          <w:sz w:val="24"/>
          <w:szCs w:val="24"/>
        </w:rPr>
        <w:t>.</w:t>
      </w:r>
    </w:p>
    <w:p w14:paraId="13D94CED" w14:textId="77777777" w:rsidR="000E57AB" w:rsidRPr="00BC38E1" w:rsidRDefault="000E57AB" w:rsidP="000E57AB">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14:paraId="5CAE875F" w14:textId="16EA4B7A" w:rsidR="000E57AB" w:rsidRPr="00BC38E1" w:rsidRDefault="000E57AB" w:rsidP="00883C35">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14:paraId="2E8C3369"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14:paraId="539D0C33"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14:paraId="4AE9DE30"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14:paraId="08FDB33A"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If this project will establish new sources of safety data, what additional safety analysis capabilities will be enabled?</w:t>
      </w:r>
    </w:p>
    <w:p w14:paraId="07D17F1B"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 xml:space="preserve">Supporting documentation may be referenced in the project narrative and attached to the application. </w:t>
      </w:r>
    </w:p>
    <w:p w14:paraId="0B05E9C8" w14:textId="77777777" w:rsidR="000E57AB" w:rsidRPr="00BC38E1" w:rsidRDefault="000E57AB" w:rsidP="000E57AB">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Amount of TTPSF Funds Requested, Funding Packages, and Cost Estimate: </w:t>
      </w:r>
    </w:p>
    <w:p w14:paraId="7CE64F41"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cost estimate that is reflective of the total cost of the proposed work by line item.  Each line item in the cost breakdown must be associated with a task, deliverable, or outcome that contributes to the completed funding request.  </w:t>
      </w:r>
    </w:p>
    <w:p w14:paraId="2A7B7A42"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w:t>
      </w:r>
    </w:p>
    <w:p w14:paraId="5E0E0360"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lastRenderedPageBreak/>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14:paraId="5AA46C10" w14:textId="77777777" w:rsidR="000E57AB" w:rsidRPr="00BC38E1" w:rsidRDefault="000E57AB" w:rsidP="000E57AB">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14:paraId="70D29B1E"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Provide an anticipated project schedule.  Show when the work will be advanced, if funded. The schedule should also state the anticipated project completion date.  Project schedules may show the anticipated calendar date when each task will be completed or the number of months relative to an award announcement. Grant awards are typically announced about four to five months after the application deadline.</w:t>
      </w:r>
    </w:p>
    <w:p w14:paraId="5A95D106"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 xml:space="preserve">Applications should only be submitted for projects or phases of projects that are ready to advance when funding is available. </w:t>
      </w:r>
    </w:p>
    <w:p w14:paraId="4080A839"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Coordination with Other Entities:</w:t>
      </w:r>
    </w:p>
    <w:p w14:paraId="22C272C4"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14:paraId="18B99DCD"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status of any work associated with these funds.</w:t>
      </w:r>
    </w:p>
    <w:p w14:paraId="23E777B9"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Commitment of Other Funds:</w:t>
      </w:r>
    </w:p>
    <w:p w14:paraId="01E8BB2B"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Indicate the amounts and sources of any private or other public funding being provided as part of this project.  </w:t>
      </w:r>
    </w:p>
    <w:p w14:paraId="5861149F"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Administration:</w:t>
      </w:r>
    </w:p>
    <w:p w14:paraId="1F60F3DA"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whether the project is being administered by the Tribal Government or another entity.</w:t>
      </w:r>
    </w:p>
    <w:p w14:paraId="6577C5BD" w14:textId="77777777" w:rsidR="000E57AB" w:rsidRPr="00BC38E1" w:rsidRDefault="000E57AB" w:rsidP="000E57AB">
      <w:pPr>
        <w:pStyle w:val="ListParagraph"/>
        <w:ind w:left="1440"/>
        <w:rPr>
          <w:rFonts w:ascii="Times New Roman" w:hAnsi="Times New Roman" w:cs="Times New Roman"/>
          <w:sz w:val="24"/>
          <w:szCs w:val="24"/>
        </w:rPr>
      </w:pPr>
    </w:p>
    <w:p w14:paraId="3EE9D1CE"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Selection Criteria:</w:t>
      </w:r>
    </w:p>
    <w:p w14:paraId="2B22A620" w14:textId="77777777" w:rsidR="000E57AB" w:rsidRPr="00BC38E1" w:rsidRDefault="000E57AB" w:rsidP="000E5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As described in the NOFO Section E, projects will be selected based on the selection criteria, departmental selection criteria, commitment of other resources, and an evaluation of the applicant’s capacity to deliver the project.  The project narrative should clearly identify how the project addresses these items.  Include an anticipated rating for each selection criteria and a discussion of why that rating is appropriate.  Appendix A describes how selection criteria will be evaluated.</w:t>
      </w:r>
    </w:p>
    <w:p w14:paraId="6B4BEEBE" w14:textId="77777777" w:rsidR="000E57AB" w:rsidRPr="00BC38E1" w:rsidRDefault="000E57AB" w:rsidP="000E57AB">
      <w:pPr>
        <w:pStyle w:val="ListParagraph"/>
        <w:ind w:left="1080"/>
        <w:rPr>
          <w:rFonts w:ascii="Times New Roman" w:hAnsi="Times New Roman" w:cs="Times New Roman"/>
          <w:b/>
          <w:bCs/>
          <w:sz w:val="24"/>
          <w:szCs w:val="24"/>
        </w:rPr>
      </w:pPr>
    </w:p>
    <w:p w14:paraId="5B12D60C" w14:textId="77777777" w:rsidR="000E57AB" w:rsidRPr="00BC38E1" w:rsidRDefault="000E57AB" w:rsidP="000E57AB">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Selection Criteria:</w:t>
      </w:r>
    </w:p>
    <w:p w14:paraId="7CAA8144" w14:textId="6E116560"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Projects are primarily selected for funding based on how well the application demonstrates alignment with the project selection criteria.  Describe how the proposed project meets the Selection Criteria from the NOFO Section E.1 (Criteria) by addressing the questions below for Data Assessment, Improvement, and Analysis Projects (see other sections of this guide for other project types):  </w:t>
      </w:r>
    </w:p>
    <w:p w14:paraId="2C6AFF2D" w14:textId="77777777" w:rsidR="00F578FB" w:rsidRPr="00BC38E1" w:rsidRDefault="00F578FB" w:rsidP="000E57AB">
      <w:pPr>
        <w:pStyle w:val="ListParagraph"/>
        <w:ind w:left="1440"/>
        <w:rPr>
          <w:rFonts w:ascii="Times New Roman" w:hAnsi="Times New Roman" w:cs="Times New Roman"/>
          <w:sz w:val="24"/>
          <w:szCs w:val="24"/>
        </w:rPr>
      </w:pPr>
    </w:p>
    <w:p w14:paraId="342E1806" w14:textId="77777777" w:rsidR="000E57AB" w:rsidRPr="00BC38E1" w:rsidRDefault="000E57AB" w:rsidP="000E57AB">
      <w:pPr>
        <w:pStyle w:val="ListParagraph"/>
        <w:ind w:left="1440"/>
        <w:rPr>
          <w:rFonts w:ascii="Times New Roman" w:hAnsi="Times New Roman" w:cs="Times New Roman"/>
          <w:sz w:val="24"/>
          <w:szCs w:val="24"/>
        </w:rPr>
      </w:pPr>
    </w:p>
    <w:p w14:paraId="675C5DA4" w14:textId="77777777" w:rsidR="000E57AB" w:rsidRPr="00BC38E1" w:rsidRDefault="000E57AB" w:rsidP="000E57AB">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lastRenderedPageBreak/>
        <w:t>What strategic safety planning document(s) identify this project?</w:t>
      </w:r>
    </w:p>
    <w:p w14:paraId="5D815702" w14:textId="77777777" w:rsidR="000E57AB" w:rsidRPr="00BC38E1" w:rsidRDefault="000E57AB" w:rsidP="000E57AB">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Please reference a page number or describe how this project is identified in the supporting strategic safety planning document(s).</w:t>
      </w:r>
    </w:p>
    <w:p w14:paraId="45F3E049" w14:textId="77777777" w:rsidR="000E57AB" w:rsidRPr="00BC38E1" w:rsidRDefault="000E57AB" w:rsidP="000E57AB">
      <w:pPr>
        <w:pStyle w:val="ListParagraph"/>
        <w:ind w:left="2340"/>
        <w:rPr>
          <w:rFonts w:ascii="Times New Roman" w:hAnsi="Times New Roman" w:cs="Times New Roman"/>
          <w:sz w:val="24"/>
          <w:szCs w:val="24"/>
        </w:rPr>
      </w:pPr>
    </w:p>
    <w:p w14:paraId="37F03453" w14:textId="77777777" w:rsidR="000E57AB" w:rsidRPr="00BC38E1" w:rsidRDefault="000E57AB" w:rsidP="000E57AB">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For this category, the supporting strategic safety planning document must be a Tribe’s transportation safety plan or a state’s strategic highway safety plan.</w:t>
      </w:r>
    </w:p>
    <w:p w14:paraId="15142BE5" w14:textId="77777777" w:rsidR="000E57AB" w:rsidRPr="00BC38E1" w:rsidRDefault="000E57AB" w:rsidP="000E57AB">
      <w:pPr>
        <w:pStyle w:val="ListParagraph"/>
        <w:ind w:left="2340"/>
        <w:rPr>
          <w:rFonts w:ascii="Times New Roman" w:hAnsi="Times New Roman" w:cs="Times New Roman"/>
          <w:sz w:val="24"/>
          <w:szCs w:val="24"/>
        </w:rPr>
      </w:pPr>
    </w:p>
    <w:p w14:paraId="41E4BE91" w14:textId="77777777" w:rsidR="000E57AB" w:rsidRPr="00BC38E1" w:rsidRDefault="000E57AB" w:rsidP="000E57AB">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t xml:space="preserve">Summarize the data that demonstrates the need for the project. </w:t>
      </w:r>
    </w:p>
    <w:p w14:paraId="0845BFDA" w14:textId="0988721F" w:rsidR="000E57AB" w:rsidRPr="00BC38E1" w:rsidRDefault="000E57AB" w:rsidP="00A951FE">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For traffic records assessments and improvements, including crash data</w:t>
      </w:r>
      <w:r w:rsidR="00A951FE" w:rsidRPr="00BC38E1">
        <w:rPr>
          <w:rFonts w:ascii="Times New Roman" w:hAnsi="Times New Roman" w:cs="Times New Roman"/>
          <w:i/>
          <w:iCs/>
          <w:sz w:val="24"/>
          <w:szCs w:val="24"/>
        </w:rPr>
        <w:t xml:space="preserve"> </w:t>
      </w:r>
      <w:r w:rsidRPr="00BC38E1">
        <w:rPr>
          <w:rFonts w:ascii="Times New Roman" w:hAnsi="Times New Roman" w:cs="Times New Roman"/>
          <w:i/>
          <w:iCs/>
          <w:sz w:val="24"/>
          <w:szCs w:val="24"/>
        </w:rPr>
        <w:t xml:space="preserve">collection: </w:t>
      </w:r>
      <w:r w:rsidRPr="00BC38E1">
        <w:rPr>
          <w:rFonts w:ascii="Times New Roman" w:hAnsi="Times New Roman" w:cs="Times New Roman"/>
          <w:sz w:val="24"/>
          <w:szCs w:val="24"/>
        </w:rPr>
        <w:t>An estimate of the data to be collected (such as approximate</w:t>
      </w:r>
      <w:r w:rsidR="00A951FE" w:rsidRPr="00BC38E1">
        <w:rPr>
          <w:rFonts w:ascii="Times New Roman" w:hAnsi="Times New Roman" w:cs="Times New Roman"/>
          <w:sz w:val="24"/>
          <w:szCs w:val="24"/>
        </w:rPr>
        <w:t xml:space="preserve"> </w:t>
      </w:r>
      <w:r w:rsidRPr="00BC38E1">
        <w:rPr>
          <w:rFonts w:ascii="Times New Roman" w:hAnsi="Times New Roman" w:cs="Times New Roman"/>
          <w:sz w:val="24"/>
          <w:szCs w:val="24"/>
        </w:rPr>
        <w:t>number of crashes per year) and a description of any process currently</w:t>
      </w:r>
      <w:r w:rsidR="00A951FE" w:rsidRPr="00BC38E1">
        <w:rPr>
          <w:rFonts w:ascii="Times New Roman" w:hAnsi="Times New Roman" w:cs="Times New Roman"/>
          <w:sz w:val="24"/>
          <w:szCs w:val="24"/>
        </w:rPr>
        <w:t xml:space="preserve"> </w:t>
      </w:r>
      <w:r w:rsidRPr="00BC38E1">
        <w:rPr>
          <w:rFonts w:ascii="Times New Roman" w:hAnsi="Times New Roman" w:cs="Times New Roman"/>
          <w:sz w:val="24"/>
          <w:szCs w:val="24"/>
        </w:rPr>
        <w:t>used to collect that data. Also describe how the data will be used.</w:t>
      </w:r>
    </w:p>
    <w:p w14:paraId="76DDC198" w14:textId="77777777" w:rsidR="000E57AB" w:rsidRPr="00BC38E1" w:rsidRDefault="000E57AB" w:rsidP="000E57AB">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Road Safety Audits (RSA): </w:t>
      </w:r>
      <w:r w:rsidRPr="00BC38E1">
        <w:rPr>
          <w:rFonts w:ascii="Times New Roman" w:hAnsi="Times New Roman" w:cs="Times New Roman"/>
          <w:sz w:val="24"/>
          <w:szCs w:val="24"/>
        </w:rPr>
        <w:t>Site specific data should be submitted which demonstrates an incident history or propensity on the specific roadway section(s) to be analyzed.</w:t>
      </w:r>
    </w:p>
    <w:p w14:paraId="3458D549" w14:textId="77777777" w:rsidR="000E57AB" w:rsidRPr="00BC38E1" w:rsidRDefault="000E57AB" w:rsidP="000E57AB">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Systemic (Risk-based) Safety Studies and Roadway Asset Data Collection: </w:t>
      </w:r>
      <w:r w:rsidRPr="00BC38E1">
        <w:rPr>
          <w:rFonts w:ascii="Times New Roman" w:hAnsi="Times New Roman" w:cs="Times New Roman"/>
          <w:sz w:val="24"/>
          <w:szCs w:val="24"/>
        </w:rPr>
        <w:t xml:space="preserve">Data should be provided which demonstrates an incident history associated with the risk to be studied. </w:t>
      </w:r>
    </w:p>
    <w:p w14:paraId="4EFB2F1B" w14:textId="77777777" w:rsidR="000E57AB" w:rsidRPr="00BC38E1" w:rsidRDefault="000E57AB" w:rsidP="000E57AB">
      <w:pPr>
        <w:spacing w:after="0"/>
        <w:ind w:left="2700"/>
        <w:rPr>
          <w:rFonts w:ascii="Times New Roman" w:hAnsi="Times New Roman" w:cs="Times New Roman"/>
          <w:sz w:val="24"/>
          <w:szCs w:val="24"/>
        </w:rPr>
      </w:pPr>
      <w:r w:rsidRPr="00BC38E1">
        <w:rPr>
          <w:rFonts w:ascii="Times New Roman" w:hAnsi="Times New Roman" w:cs="Times New Roman"/>
          <w:sz w:val="24"/>
          <w:szCs w:val="24"/>
        </w:rPr>
        <w:t>For example: High severity crashes at several intersections may prompt the study of risk factors at those intersections and a scan of the road network to see where similar conditions exist.  This study may form the basis of a project to make improvements at high-risk sites based on the crash experience at a few sites.</w:t>
      </w:r>
    </w:p>
    <w:p w14:paraId="154AF3A1" w14:textId="77777777" w:rsidR="000E57AB" w:rsidRPr="00BC38E1" w:rsidRDefault="000E57AB" w:rsidP="000E57AB">
      <w:pPr>
        <w:spacing w:after="0"/>
        <w:ind w:left="2700"/>
        <w:rPr>
          <w:rFonts w:ascii="Times New Roman" w:hAnsi="Times New Roman" w:cs="Times New Roman"/>
          <w:sz w:val="24"/>
          <w:szCs w:val="24"/>
        </w:rPr>
      </w:pPr>
    </w:p>
    <w:p w14:paraId="777132A3" w14:textId="77777777" w:rsidR="000E57AB" w:rsidRPr="00BC38E1" w:rsidRDefault="000E57AB" w:rsidP="000E57AB">
      <w:pPr>
        <w:pStyle w:val="ListParagraph"/>
        <w:numPr>
          <w:ilvl w:val="0"/>
          <w:numId w:val="48"/>
        </w:numPr>
        <w:spacing w:after="0" w:line="259" w:lineRule="auto"/>
        <w:ind w:left="2340"/>
        <w:rPr>
          <w:rFonts w:ascii="Times New Roman" w:hAnsi="Times New Roman" w:cs="Times New Roman"/>
          <w:sz w:val="24"/>
          <w:szCs w:val="24"/>
        </w:rPr>
      </w:pPr>
      <w:r w:rsidRPr="00BC38E1">
        <w:rPr>
          <w:rFonts w:ascii="Times New Roman" w:hAnsi="Times New Roman" w:cs="Times New Roman"/>
          <w:sz w:val="24"/>
          <w:szCs w:val="24"/>
        </w:rPr>
        <w:t>What entity owns the facility(s)?</w:t>
      </w:r>
    </w:p>
    <w:p w14:paraId="4CB09E89" w14:textId="77777777" w:rsidR="000E57AB" w:rsidRPr="00BC38E1" w:rsidRDefault="000E57AB" w:rsidP="000E57AB">
      <w:pPr>
        <w:pStyle w:val="ListParagraph"/>
        <w:spacing w:after="0"/>
        <w:ind w:left="2340"/>
        <w:rPr>
          <w:rFonts w:ascii="Times New Roman" w:hAnsi="Times New Roman" w:cs="Times New Roman"/>
          <w:sz w:val="24"/>
          <w:szCs w:val="24"/>
        </w:rPr>
      </w:pPr>
      <w:r w:rsidRPr="00BC38E1">
        <w:rPr>
          <w:rFonts w:ascii="Times New Roman" w:hAnsi="Times New Roman" w:cs="Times New Roman"/>
          <w:sz w:val="24"/>
          <w:szCs w:val="24"/>
        </w:rPr>
        <w:t xml:space="preserve">When applicable to the project (such as a Road Safety Audit or other location-based study), the road owner must provide a letter acknowledging the project unless the road is owned by the BIA or a Tribe.  For projects not focused on a location(s), indicate that the project addresses Tribal area wide safety needs. </w:t>
      </w:r>
    </w:p>
    <w:p w14:paraId="2EBEC969" w14:textId="77777777" w:rsidR="000E57AB" w:rsidRPr="00BC38E1" w:rsidRDefault="000E57AB" w:rsidP="000E57AB">
      <w:pPr>
        <w:pStyle w:val="ListParagraph"/>
        <w:ind w:left="2340"/>
        <w:rPr>
          <w:rFonts w:ascii="Times New Roman" w:hAnsi="Times New Roman" w:cs="Times New Roman"/>
          <w:sz w:val="24"/>
          <w:szCs w:val="24"/>
        </w:rPr>
      </w:pPr>
    </w:p>
    <w:p w14:paraId="68417A3D" w14:textId="77777777" w:rsidR="000E57AB" w:rsidRPr="00BC38E1" w:rsidRDefault="000E57AB" w:rsidP="000E57AB">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Status of Prior TTPSF Awards</w:t>
      </w:r>
    </w:p>
    <w:p w14:paraId="32FB5FBC"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For completed projects provide an evaluation of the project’s success. </w:t>
      </w:r>
    </w:p>
    <w:p w14:paraId="70948683" w14:textId="77777777" w:rsidR="000E57AB" w:rsidRPr="00BC38E1" w:rsidRDefault="000E57AB" w:rsidP="000E57AB">
      <w:pPr>
        <w:pStyle w:val="ListParagraph"/>
        <w:ind w:left="1440"/>
        <w:rPr>
          <w:rFonts w:ascii="Times New Roman" w:hAnsi="Times New Roman" w:cs="Times New Roman"/>
          <w:sz w:val="24"/>
          <w:szCs w:val="24"/>
        </w:rPr>
      </w:pPr>
    </w:p>
    <w:p w14:paraId="0CF939EB"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Supporting Documentation:</w:t>
      </w:r>
    </w:p>
    <w:p w14:paraId="3E952AE1" w14:textId="529384A4" w:rsidR="007A5B86" w:rsidRPr="00BC38E1" w:rsidRDefault="000E57AB" w:rsidP="00E4261E">
      <w:pPr>
        <w:pStyle w:val="ListParagraph"/>
        <w:ind w:left="1080"/>
        <w:rPr>
          <w:rFonts w:ascii="Times New Roman" w:hAnsi="Times New Roman" w:cs="Times New Roman"/>
          <w:sz w:val="24"/>
          <w:szCs w:val="24"/>
        </w:rPr>
        <w:sectPr w:rsidR="007A5B86" w:rsidRPr="00BC38E1" w:rsidSect="00A3674E">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Include with the Project Narrative an index listing all supporting documentation. If including supporting documentation (such as maps, pictures, inventory data sheets, supporting data, etc.), label attachments with the Tribe and Project Title. Supporting documentation should further illustrate the information provided in the project narrative.  Supporting documents are not likely to be reviewed if they are not summarized and referenced in the project narrative.</w:t>
      </w:r>
    </w:p>
    <w:p w14:paraId="0FCA3F3B" w14:textId="5CE8806A" w:rsidR="00E4261E" w:rsidRPr="00BC38E1" w:rsidRDefault="00E4261E" w:rsidP="00E4261E">
      <w:pPr>
        <w:pStyle w:val="ListParagraph"/>
        <w:ind w:left="1080"/>
        <w:rPr>
          <w:rFonts w:ascii="Times New Roman" w:hAnsi="Times New Roman" w:cs="Times New Roman"/>
          <w:b/>
          <w:bCs/>
          <w:sz w:val="24"/>
          <w:szCs w:val="24"/>
        </w:rPr>
        <w:sectPr w:rsidR="00E4261E" w:rsidRPr="00BC38E1" w:rsidSect="007A5B86">
          <w:type w:val="continuous"/>
          <w:pgSz w:w="12240" w:h="15840"/>
          <w:pgMar w:top="1440" w:right="1440" w:bottom="1440" w:left="1440" w:header="720" w:footer="720" w:gutter="0"/>
          <w:cols w:space="720"/>
          <w:titlePg/>
          <w:docGrid w:linePitch="360"/>
        </w:sectPr>
      </w:pPr>
    </w:p>
    <w:p w14:paraId="539CC81A" w14:textId="77777777" w:rsidR="00E4261E" w:rsidRPr="00BC38E1" w:rsidRDefault="00E4261E" w:rsidP="00A33A4F">
      <w:pPr>
        <w:autoSpaceDE w:val="0"/>
        <w:autoSpaceDN w:val="0"/>
        <w:adjustRightInd w:val="0"/>
        <w:spacing w:after="0"/>
        <w:rPr>
          <w:rFonts w:ascii="Times New Roman" w:hAnsi="Times New Roman" w:cs="Times New Roman"/>
          <w:b/>
          <w:bCs/>
          <w:sz w:val="24"/>
          <w:szCs w:val="24"/>
        </w:rPr>
      </w:pPr>
      <w:bookmarkStart w:id="4" w:name="_Selection_Criteria_Guide"/>
      <w:bookmarkEnd w:id="1"/>
      <w:bookmarkEnd w:id="4"/>
    </w:p>
    <w:p w14:paraId="301CB971" w14:textId="3F419FD0" w:rsidR="00A33A4F" w:rsidRPr="00BC38E1" w:rsidRDefault="00A33A4F" w:rsidP="00A33A4F">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Introduction: </w:t>
      </w:r>
    </w:p>
    <w:p w14:paraId="6D474AE3" w14:textId="6C039209" w:rsidR="00A33A4F" w:rsidRPr="00BC38E1" w:rsidRDefault="00A33A4F" w:rsidP="00F6509D">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 xml:space="preserve">Tribes can reduce the risk of serious roadway departure crashes by </w:t>
      </w:r>
      <w:r w:rsidR="001F4128" w:rsidRPr="00BC38E1">
        <w:rPr>
          <w:rFonts w:ascii="Times New Roman" w:hAnsi="Times New Roman" w:cs="Times New Roman"/>
          <w:sz w:val="24"/>
          <w:szCs w:val="24"/>
        </w:rPr>
        <w:t xml:space="preserve">making </w:t>
      </w:r>
      <w:r w:rsidRPr="00BC38E1">
        <w:rPr>
          <w:rFonts w:ascii="Times New Roman" w:hAnsi="Times New Roman" w:cs="Times New Roman"/>
          <w:sz w:val="24"/>
          <w:szCs w:val="24"/>
        </w:rPr>
        <w:t>improvements to keep drivers in their lane, provid</w:t>
      </w:r>
      <w:r w:rsidR="001F4128" w:rsidRPr="00BC38E1">
        <w:rPr>
          <w:rFonts w:ascii="Times New Roman" w:hAnsi="Times New Roman" w:cs="Times New Roman"/>
          <w:sz w:val="24"/>
          <w:szCs w:val="24"/>
        </w:rPr>
        <w:t>ing</w:t>
      </w:r>
      <w:r w:rsidRPr="00BC38E1">
        <w:rPr>
          <w:rFonts w:ascii="Times New Roman" w:hAnsi="Times New Roman" w:cs="Times New Roman"/>
          <w:sz w:val="24"/>
          <w:szCs w:val="24"/>
        </w:rPr>
        <w:t xml:space="preserve"> recovery areas, and establish</w:t>
      </w:r>
      <w:r w:rsidR="001F4128" w:rsidRPr="00BC38E1">
        <w:rPr>
          <w:rFonts w:ascii="Times New Roman" w:hAnsi="Times New Roman" w:cs="Times New Roman"/>
          <w:sz w:val="24"/>
          <w:szCs w:val="24"/>
        </w:rPr>
        <w:t>ing</w:t>
      </w:r>
      <w:r w:rsidRPr="00BC38E1">
        <w:rPr>
          <w:rFonts w:ascii="Times New Roman" w:hAnsi="Times New Roman" w:cs="Times New Roman"/>
          <w:sz w:val="24"/>
          <w:szCs w:val="24"/>
        </w:rPr>
        <w:t xml:space="preserve"> crashworthy roadsides. </w:t>
      </w:r>
      <w:r w:rsidRPr="00BC38E1">
        <w:rPr>
          <w:rFonts w:ascii="Times New Roman" w:hAnsi="Times New Roman" w:cs="Times New Roman"/>
          <w:color w:val="000000"/>
          <w:sz w:val="24"/>
          <w:szCs w:val="24"/>
        </w:rPr>
        <w:t xml:space="preserve">Roadway departure is a factor in </w:t>
      </w:r>
      <w:r w:rsidRPr="00BC38E1">
        <w:rPr>
          <w:rFonts w:ascii="Times New Roman" w:hAnsi="Times New Roman" w:cs="Times New Roman"/>
          <w:b/>
          <w:bCs/>
          <w:color w:val="000000"/>
          <w:sz w:val="24"/>
          <w:szCs w:val="24"/>
        </w:rPr>
        <w:t>63%</w:t>
      </w:r>
      <w:r w:rsidRPr="00BC38E1">
        <w:rPr>
          <w:rFonts w:ascii="Times New Roman" w:hAnsi="Times New Roman" w:cs="Times New Roman"/>
          <w:color w:val="000000"/>
          <w:sz w:val="24"/>
          <w:szCs w:val="24"/>
        </w:rPr>
        <w:t xml:space="preserve"> of fatal motor vehicle crashes in Tribal areas</w:t>
      </w:r>
      <w:r w:rsidR="001F4128" w:rsidRPr="00BC38E1">
        <w:rPr>
          <w:rFonts w:ascii="Times New Roman" w:hAnsi="Times New Roman" w:cs="Times New Roman"/>
          <w:color w:val="000000"/>
          <w:sz w:val="24"/>
          <w:szCs w:val="24"/>
        </w:rPr>
        <w:t>,</w:t>
      </w:r>
      <w:r w:rsidRPr="00BC38E1">
        <w:rPr>
          <w:rFonts w:ascii="Times New Roman" w:hAnsi="Times New Roman" w:cs="Times New Roman"/>
          <w:color w:val="000000"/>
          <w:sz w:val="24"/>
          <w:szCs w:val="24"/>
        </w:rPr>
        <w:t xml:space="preserve"> according to the Tribal Transportation Strategic Safety Plan</w:t>
      </w:r>
      <w:r w:rsidR="00C536A6" w:rsidRPr="00BC38E1">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w:t>
      </w:r>
      <w:hyperlink r:id="rId35"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color w:val="000000"/>
          <w:sz w:val="24"/>
          <w:szCs w:val="24"/>
        </w:rPr>
        <w:t xml:space="preserve">). </w:t>
      </w:r>
      <w:r w:rsidRPr="00BC38E1">
        <w:rPr>
          <w:rFonts w:ascii="Times New Roman" w:hAnsi="Times New Roman" w:cs="Times New Roman"/>
          <w:sz w:val="24"/>
          <w:szCs w:val="24"/>
        </w:rPr>
        <w:t>Most of these crashes involve</w:t>
      </w:r>
      <w:r w:rsidR="00C536A6"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only one vehicle and </w:t>
      </w:r>
      <w:r w:rsidR="00C536A6" w:rsidRPr="00BC38E1">
        <w:rPr>
          <w:rFonts w:ascii="Times New Roman" w:hAnsi="Times New Roman" w:cs="Times New Roman"/>
          <w:sz w:val="24"/>
          <w:szCs w:val="24"/>
        </w:rPr>
        <w:t>sometimes result from</w:t>
      </w:r>
      <w:r w:rsidRPr="00BC38E1">
        <w:rPr>
          <w:rFonts w:ascii="Times New Roman" w:hAnsi="Times New Roman" w:cs="Times New Roman"/>
          <w:sz w:val="24"/>
          <w:szCs w:val="24"/>
        </w:rPr>
        <w:t xml:space="preserve"> driver behavior</w:t>
      </w:r>
      <w:r w:rsidR="00BD6119" w:rsidRPr="00BC38E1">
        <w:rPr>
          <w:rFonts w:ascii="Times New Roman" w:hAnsi="Times New Roman" w:cs="Times New Roman"/>
          <w:sz w:val="24"/>
          <w:szCs w:val="24"/>
        </w:rPr>
        <w:t xml:space="preserve"> factor</w:t>
      </w:r>
      <w:r w:rsidR="001F4128" w:rsidRPr="00BC38E1">
        <w:rPr>
          <w:rFonts w:ascii="Times New Roman" w:hAnsi="Times New Roman" w:cs="Times New Roman"/>
          <w:sz w:val="24"/>
          <w:szCs w:val="24"/>
        </w:rPr>
        <w:t>s,</w:t>
      </w:r>
      <w:r w:rsidR="00F938A8" w:rsidRPr="00BC38E1">
        <w:rPr>
          <w:rFonts w:ascii="Times New Roman" w:hAnsi="Times New Roman" w:cs="Times New Roman"/>
          <w:sz w:val="24"/>
          <w:szCs w:val="24"/>
        </w:rPr>
        <w:t xml:space="preserve"> </w:t>
      </w:r>
      <w:r w:rsidRPr="00BC38E1">
        <w:rPr>
          <w:rFonts w:ascii="Times New Roman" w:hAnsi="Times New Roman" w:cs="Times New Roman"/>
          <w:sz w:val="24"/>
          <w:szCs w:val="24"/>
        </w:rPr>
        <w:t>such as distraction, impairment, and error.</w:t>
      </w:r>
    </w:p>
    <w:p w14:paraId="198A3DAA" w14:textId="2D73BE06" w:rsidR="00A33A4F" w:rsidRPr="00BC38E1" w:rsidRDefault="00A33A4F" w:rsidP="00A33A4F">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sz w:val="24"/>
          <w:szCs w:val="24"/>
        </w:rPr>
        <w:t xml:space="preserve">Roadway departure crashes in Tribal areas often </w:t>
      </w:r>
      <w:r w:rsidR="00DB6DAB" w:rsidRPr="00BC38E1">
        <w:rPr>
          <w:rFonts w:ascii="Times New Roman" w:hAnsi="Times New Roman" w:cs="Times New Roman"/>
          <w:sz w:val="24"/>
          <w:szCs w:val="24"/>
        </w:rPr>
        <w:t xml:space="preserve">result from </w:t>
      </w:r>
      <w:r w:rsidRPr="00BC38E1">
        <w:rPr>
          <w:rFonts w:ascii="Times New Roman" w:hAnsi="Times New Roman" w:cs="Times New Roman"/>
          <w:sz w:val="24"/>
          <w:szCs w:val="24"/>
        </w:rPr>
        <w:t>similar risk factors</w:t>
      </w:r>
      <w:r w:rsidR="00DB6DAB" w:rsidRPr="00BC38E1">
        <w:rPr>
          <w:rFonts w:ascii="Times New Roman" w:hAnsi="Times New Roman" w:cs="Times New Roman"/>
          <w:sz w:val="24"/>
          <w:szCs w:val="24"/>
        </w:rPr>
        <w:t>, for example</w:t>
      </w:r>
      <w:r w:rsidR="00F938A8" w:rsidRPr="00BC38E1">
        <w:rPr>
          <w:rFonts w:ascii="Times New Roman" w:hAnsi="Times New Roman" w:cs="Times New Roman"/>
          <w:sz w:val="24"/>
          <w:szCs w:val="24"/>
        </w:rPr>
        <w:t xml:space="preserve"> </w:t>
      </w:r>
      <w:r w:rsidRPr="00BC38E1">
        <w:rPr>
          <w:rFonts w:ascii="Times New Roman" w:hAnsi="Times New Roman" w:cs="Times New Roman"/>
          <w:sz w:val="24"/>
          <w:szCs w:val="24"/>
        </w:rPr>
        <w:t>horizontal curves,</w:t>
      </w:r>
      <w:r w:rsidR="006E31E2" w:rsidRPr="00BC38E1">
        <w:rPr>
          <w:rFonts w:ascii="Times New Roman" w:hAnsi="Times New Roman" w:cs="Times New Roman"/>
          <w:sz w:val="24"/>
          <w:szCs w:val="24"/>
        </w:rPr>
        <w:t xml:space="preserve"> narrow lane widths, </w:t>
      </w:r>
      <w:r w:rsidRPr="00BC38E1">
        <w:rPr>
          <w:rFonts w:ascii="Times New Roman" w:hAnsi="Times New Roman" w:cs="Times New Roman"/>
          <w:sz w:val="24"/>
          <w:szCs w:val="24"/>
        </w:rPr>
        <w:t xml:space="preserve">misleading visual cues, </w:t>
      </w:r>
      <w:r w:rsidR="006E31E2" w:rsidRPr="00BC38E1">
        <w:rPr>
          <w:rFonts w:ascii="Times New Roman" w:hAnsi="Times New Roman" w:cs="Times New Roman"/>
          <w:sz w:val="24"/>
          <w:szCs w:val="24"/>
        </w:rPr>
        <w:t xml:space="preserve">hazardous roadsides, </w:t>
      </w:r>
      <w:r w:rsidRPr="00BC38E1">
        <w:rPr>
          <w:rFonts w:ascii="Times New Roman" w:hAnsi="Times New Roman" w:cs="Times New Roman"/>
          <w:sz w:val="24"/>
          <w:szCs w:val="24"/>
        </w:rPr>
        <w:t>or low light conditions</w:t>
      </w:r>
      <w:r w:rsidR="00DB6DAB" w:rsidRPr="00BC38E1">
        <w:rPr>
          <w:rFonts w:ascii="Times New Roman" w:hAnsi="Times New Roman" w:cs="Times New Roman"/>
          <w:sz w:val="24"/>
          <w:szCs w:val="24"/>
        </w:rPr>
        <w:t xml:space="preserve">. However, roadway departure crashes in Tribal </w:t>
      </w:r>
      <w:proofErr w:type="gramStart"/>
      <w:r w:rsidR="00DB6DAB" w:rsidRPr="00BC38E1">
        <w:rPr>
          <w:rFonts w:ascii="Times New Roman" w:hAnsi="Times New Roman" w:cs="Times New Roman"/>
          <w:sz w:val="24"/>
          <w:szCs w:val="24"/>
        </w:rPr>
        <w:t xml:space="preserve">areas </w:t>
      </w:r>
      <w:r w:rsidRPr="00BC38E1">
        <w:rPr>
          <w:rFonts w:ascii="Times New Roman" w:hAnsi="Times New Roman" w:cs="Times New Roman"/>
          <w:sz w:val="24"/>
          <w:szCs w:val="24"/>
        </w:rPr>
        <w:t xml:space="preserve"> occur</w:t>
      </w:r>
      <w:proofErr w:type="gramEnd"/>
      <w:r w:rsidRPr="00BC38E1">
        <w:rPr>
          <w:rFonts w:ascii="Times New Roman" w:hAnsi="Times New Roman" w:cs="Times New Roman"/>
          <w:sz w:val="24"/>
          <w:szCs w:val="24"/>
        </w:rPr>
        <w:t xml:space="preserve"> infrequently at a given location. For this reason,</w:t>
      </w:r>
      <w:r w:rsidR="006E31E2" w:rsidRPr="00BC38E1">
        <w:rPr>
          <w:rFonts w:ascii="Times New Roman" w:hAnsi="Times New Roman" w:cs="Times New Roman"/>
          <w:sz w:val="24"/>
          <w:szCs w:val="24"/>
        </w:rPr>
        <w:t xml:space="preserve"> </w:t>
      </w:r>
      <w:r w:rsidRPr="00BC38E1">
        <w:rPr>
          <w:rFonts w:ascii="Times New Roman" w:hAnsi="Times New Roman" w:cs="Times New Roman"/>
          <w:sz w:val="24"/>
          <w:szCs w:val="24"/>
        </w:rPr>
        <w:t>the systemic approach treats sites of higher risk instead of attempting to treat all sites or focusing only on crash history.</w:t>
      </w:r>
    </w:p>
    <w:p w14:paraId="13DE6121" w14:textId="2BC66B04" w:rsidR="00A33A4F" w:rsidRPr="00BC38E1" w:rsidRDefault="00AC0992" w:rsidP="00F6509D">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This</w:t>
      </w:r>
      <w:r w:rsidR="00A33A4F" w:rsidRPr="00BC38E1">
        <w:rPr>
          <w:rFonts w:ascii="Times New Roman" w:hAnsi="Times New Roman" w:cs="Times New Roman"/>
          <w:sz w:val="24"/>
          <w:szCs w:val="24"/>
        </w:rPr>
        <w:t xml:space="preserve"> category provides a streamlined application process to request funding </w:t>
      </w:r>
      <w:r w:rsidR="00BA557D" w:rsidRPr="00BC38E1">
        <w:rPr>
          <w:rFonts w:ascii="Times New Roman" w:hAnsi="Times New Roman" w:cs="Times New Roman"/>
          <w:sz w:val="24"/>
          <w:szCs w:val="24"/>
        </w:rPr>
        <w:t>to address rural roadway departure using</w:t>
      </w:r>
      <w:r w:rsidR="00A33A4F" w:rsidRPr="00BC38E1">
        <w:rPr>
          <w:rFonts w:ascii="Times New Roman" w:hAnsi="Times New Roman" w:cs="Times New Roman"/>
          <w:sz w:val="24"/>
          <w:szCs w:val="24"/>
        </w:rPr>
        <w:t xml:space="preserve"> </w:t>
      </w:r>
      <w:r w:rsidR="00DB6DAB" w:rsidRPr="00BC38E1">
        <w:rPr>
          <w:rFonts w:ascii="Times New Roman" w:hAnsi="Times New Roman" w:cs="Times New Roman"/>
          <w:sz w:val="24"/>
          <w:szCs w:val="24"/>
        </w:rPr>
        <w:t xml:space="preserve">only </w:t>
      </w:r>
      <w:r w:rsidR="00A33A4F" w:rsidRPr="00BC38E1">
        <w:rPr>
          <w:rFonts w:ascii="Times New Roman" w:hAnsi="Times New Roman" w:cs="Times New Roman"/>
          <w:sz w:val="24"/>
          <w:szCs w:val="24"/>
        </w:rPr>
        <w:t xml:space="preserve">these specific low-cost safety countermeasures: </w:t>
      </w:r>
    </w:p>
    <w:p w14:paraId="6993E770" w14:textId="6CE72686"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bookmarkStart w:id="5" w:name="_Hlk165721386"/>
      <w:r w:rsidRPr="00BC38E1">
        <w:rPr>
          <w:rFonts w:ascii="Times New Roman" w:hAnsi="Times New Roman" w:cs="Times New Roman"/>
          <w:sz w:val="24"/>
          <w:szCs w:val="24"/>
        </w:rPr>
        <w:t>Horizontal Alignment Warning Signs</w:t>
      </w:r>
    </w:p>
    <w:p w14:paraId="7ABDE188" w14:textId="40CD0BC3"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Delineators</w:t>
      </w:r>
    </w:p>
    <w:p w14:paraId="15491594" w14:textId="2F7A38FA"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Center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and Edge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w:t>
      </w:r>
      <w:r w:rsidR="007C3952" w:rsidRPr="00BC38E1">
        <w:rPr>
          <w:rFonts w:ascii="Times New Roman" w:hAnsi="Times New Roman" w:cs="Times New Roman"/>
          <w:sz w:val="24"/>
          <w:szCs w:val="24"/>
        </w:rPr>
        <w:t>M</w:t>
      </w:r>
      <w:r w:rsidRPr="00BC38E1">
        <w:rPr>
          <w:rFonts w:ascii="Times New Roman" w:hAnsi="Times New Roman" w:cs="Times New Roman"/>
          <w:sz w:val="24"/>
          <w:szCs w:val="24"/>
        </w:rPr>
        <w:t>arkings (striping)</w:t>
      </w:r>
    </w:p>
    <w:p w14:paraId="3ECFF888" w14:textId="77E7701A"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Rumble Strips</w:t>
      </w:r>
      <w:r w:rsidR="007C3952" w:rsidRPr="00BC38E1">
        <w:rPr>
          <w:rFonts w:ascii="Times New Roman" w:hAnsi="Times New Roman" w:cs="Times New Roman"/>
          <w:sz w:val="24"/>
          <w:szCs w:val="24"/>
        </w:rPr>
        <w:t xml:space="preserve"> or Rumble Stripes</w:t>
      </w:r>
    </w:p>
    <w:p w14:paraId="577DB9DD" w14:textId="0828CBD0" w:rsidR="003D33AC" w:rsidRPr="00BC38E1" w:rsidRDefault="00BA557D" w:rsidP="003D33AC">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Roadside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007C3952" w:rsidRPr="00BC38E1">
        <w:rPr>
          <w:rFonts w:ascii="Times New Roman" w:hAnsi="Times New Roman" w:cs="Times New Roman"/>
          <w:sz w:val="24"/>
          <w:szCs w:val="24"/>
        </w:rPr>
        <w:t>I</w:t>
      </w:r>
      <w:r w:rsidRPr="00BC38E1">
        <w:rPr>
          <w:rFonts w:ascii="Times New Roman" w:hAnsi="Times New Roman" w:cs="Times New Roman"/>
          <w:sz w:val="24"/>
          <w:szCs w:val="24"/>
        </w:rPr>
        <w:t>mprovements (removal of fixed objects, updating crashworthy roadside hardware, and installing guardrail or other barriers)</w:t>
      </w:r>
      <w:bookmarkEnd w:id="5"/>
    </w:p>
    <w:p w14:paraId="3623F881" w14:textId="0FE05E01" w:rsidR="00A33A4F" w:rsidRPr="00BC38E1" w:rsidRDefault="003D33AC" w:rsidP="00F6509D">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If the project involves any other countermeasures</w:t>
      </w:r>
      <w:r w:rsidR="00C63920" w:rsidRPr="00BC38E1">
        <w:rPr>
          <w:rFonts w:ascii="Times New Roman" w:hAnsi="Times New Roman" w:cs="Times New Roman"/>
          <w:sz w:val="24"/>
          <w:szCs w:val="24"/>
        </w:rPr>
        <w:t xml:space="preserve"> (</w:t>
      </w:r>
      <w:r w:rsidR="00AC0992" w:rsidRPr="00BC38E1">
        <w:rPr>
          <w:rFonts w:ascii="Times New Roman" w:hAnsi="Times New Roman" w:cs="Times New Roman"/>
          <w:sz w:val="24"/>
          <w:szCs w:val="24"/>
        </w:rPr>
        <w:t xml:space="preserve">such as </w:t>
      </w:r>
      <w:r w:rsidR="00C63920" w:rsidRPr="00BC38E1">
        <w:rPr>
          <w:rFonts w:ascii="Times New Roman" w:hAnsi="Times New Roman" w:cs="Times New Roman"/>
          <w:sz w:val="24"/>
          <w:szCs w:val="24"/>
        </w:rPr>
        <w:t>shoulder widening or paving, high friction surface treatments, realignment, etc.)</w:t>
      </w:r>
      <w:r w:rsidRPr="00BC38E1">
        <w:rPr>
          <w:rFonts w:ascii="Times New Roman" w:hAnsi="Times New Roman" w:cs="Times New Roman"/>
          <w:sz w:val="24"/>
          <w:szCs w:val="24"/>
        </w:rPr>
        <w:t xml:space="preserve"> those must be submitted under the Infrastructure Improvements category.</w:t>
      </w:r>
    </w:p>
    <w:p w14:paraId="793A12A5" w14:textId="58BE1960" w:rsidR="00387433" w:rsidRPr="00BC38E1" w:rsidRDefault="00DB6DAB" w:rsidP="00F6509D">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Rather than relying on location-specific crash history, p</w:t>
      </w:r>
      <w:r w:rsidR="00A33A4F" w:rsidRPr="00BC38E1">
        <w:rPr>
          <w:rFonts w:ascii="Times New Roman" w:hAnsi="Times New Roman" w:cs="Times New Roman"/>
          <w:sz w:val="24"/>
          <w:szCs w:val="24"/>
        </w:rPr>
        <w:t xml:space="preserve">rojects in </w:t>
      </w:r>
      <w:r w:rsidRPr="00BC38E1">
        <w:rPr>
          <w:rFonts w:ascii="Times New Roman" w:hAnsi="Times New Roman" w:cs="Times New Roman"/>
          <w:sz w:val="24"/>
          <w:szCs w:val="24"/>
        </w:rPr>
        <w:t>this</w:t>
      </w:r>
      <w:r w:rsidR="00A33A4F" w:rsidRPr="00BC38E1">
        <w:rPr>
          <w:rFonts w:ascii="Times New Roman" w:hAnsi="Times New Roman" w:cs="Times New Roman"/>
          <w:sz w:val="24"/>
          <w:szCs w:val="24"/>
        </w:rPr>
        <w:t xml:space="preserve"> category will be selected by considering risk factors</w:t>
      </w:r>
      <w:r w:rsidR="00435C54" w:rsidRPr="00BC38E1">
        <w:rPr>
          <w:rFonts w:ascii="Times New Roman" w:hAnsi="Times New Roman" w:cs="Times New Roman"/>
          <w:sz w:val="24"/>
          <w:szCs w:val="24"/>
        </w:rPr>
        <w:t>, roadway alignment, and ownership</w:t>
      </w:r>
      <w:r w:rsidR="00A33A4F" w:rsidRPr="00BC38E1">
        <w:rPr>
          <w:rFonts w:ascii="Times New Roman" w:hAnsi="Times New Roman" w:cs="Times New Roman"/>
          <w:sz w:val="24"/>
          <w:szCs w:val="24"/>
        </w:rPr>
        <w:t xml:space="preserve"> at the locations identified for improvement</w:t>
      </w:r>
      <w:r w:rsidRPr="00BC38E1">
        <w:rPr>
          <w:rFonts w:ascii="Times New Roman" w:hAnsi="Times New Roman" w:cs="Times New Roman"/>
          <w:sz w:val="24"/>
          <w:szCs w:val="24"/>
        </w:rPr>
        <w:t>.</w:t>
      </w:r>
    </w:p>
    <w:p w14:paraId="0E44E59B" w14:textId="28566B71" w:rsidR="00387433" w:rsidRPr="00BC38E1" w:rsidRDefault="00387433" w:rsidP="00A33A4F">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Instructions: </w:t>
      </w:r>
    </w:p>
    <w:p w14:paraId="44262C21" w14:textId="44DDCC37" w:rsidR="005B6BF4" w:rsidRPr="00BC38E1" w:rsidRDefault="005B6BF4" w:rsidP="005B6BF4">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Systematic Roadway Departure Countermeasures category, follow these steps to apply for funding:</w:t>
      </w:r>
    </w:p>
    <w:p w14:paraId="0F46EC48" w14:textId="12A2F268" w:rsidR="00387433" w:rsidRPr="00BC38E1" w:rsidRDefault="00387433"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Make sure the improvements you are proposing are eligible for this category</w:t>
      </w:r>
      <w:r w:rsidR="00951403" w:rsidRPr="00BC38E1">
        <w:rPr>
          <w:rFonts w:ascii="Times New Roman" w:hAnsi="Times New Roman" w:cs="Times New Roman"/>
          <w:sz w:val="24"/>
          <w:szCs w:val="24"/>
        </w:rPr>
        <w:t xml:space="preserve"> (see next page)</w:t>
      </w:r>
      <w:r w:rsidRPr="00BC38E1">
        <w:rPr>
          <w:rFonts w:ascii="Times New Roman" w:hAnsi="Times New Roman" w:cs="Times New Roman"/>
          <w:sz w:val="24"/>
          <w:szCs w:val="24"/>
        </w:rPr>
        <w:t>. Any other improvements will need to be submitted under the Infrastructure Improvements Category.</w:t>
      </w:r>
    </w:p>
    <w:p w14:paraId="3E081FA3" w14:textId="103A4C5C" w:rsidR="00387433" w:rsidRPr="00BC38E1" w:rsidRDefault="00AC0992"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Identify the location, risk data, and proposed countermeasures </w:t>
      </w:r>
      <w:r w:rsidR="00387433" w:rsidRPr="00BC38E1">
        <w:rPr>
          <w:rFonts w:ascii="Times New Roman" w:hAnsi="Times New Roman" w:cs="Times New Roman"/>
          <w:sz w:val="24"/>
          <w:szCs w:val="24"/>
        </w:rPr>
        <w:t xml:space="preserve">for each </w:t>
      </w:r>
      <w:r w:rsidRPr="00BC38E1">
        <w:rPr>
          <w:rFonts w:ascii="Times New Roman" w:hAnsi="Times New Roman" w:cs="Times New Roman"/>
          <w:sz w:val="24"/>
          <w:szCs w:val="24"/>
        </w:rPr>
        <w:t>location</w:t>
      </w:r>
      <w:r w:rsidR="00387433" w:rsidRPr="00BC38E1">
        <w:rPr>
          <w:rFonts w:ascii="Times New Roman" w:hAnsi="Times New Roman" w:cs="Times New Roman"/>
          <w:sz w:val="24"/>
          <w:szCs w:val="24"/>
        </w:rPr>
        <w:t xml:space="preserve"> you plan to improve</w:t>
      </w:r>
      <w:r w:rsidR="00615DCC" w:rsidRPr="00BC38E1">
        <w:rPr>
          <w:rFonts w:ascii="Times New Roman" w:hAnsi="Times New Roman" w:cs="Times New Roman"/>
          <w:sz w:val="24"/>
          <w:szCs w:val="24"/>
        </w:rPr>
        <w:t xml:space="preserve"> by completing the roadway departure countermeasure request form</w:t>
      </w:r>
      <w:r w:rsidR="00DB6DAB" w:rsidRPr="00BC38E1">
        <w:rPr>
          <w:rFonts w:ascii="Times New Roman" w:hAnsi="Times New Roman" w:cs="Times New Roman"/>
          <w:sz w:val="24"/>
          <w:szCs w:val="24"/>
        </w:rPr>
        <w:t xml:space="preserve"> (provided below).</w:t>
      </w:r>
    </w:p>
    <w:p w14:paraId="378C7FDA" w14:textId="18914607" w:rsidR="00894762" w:rsidRPr="00BC38E1" w:rsidRDefault="00387433"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Compile a brief</w:t>
      </w:r>
      <w:r w:rsidR="00894762" w:rsidRPr="00BC38E1">
        <w:rPr>
          <w:rFonts w:ascii="Times New Roman" w:hAnsi="Times New Roman" w:cs="Times New Roman"/>
          <w:sz w:val="24"/>
          <w:szCs w:val="24"/>
        </w:rPr>
        <w:t xml:space="preserve"> project narrative</w:t>
      </w:r>
      <w:r w:rsidR="007B0A2D" w:rsidRPr="00BC38E1">
        <w:rPr>
          <w:rFonts w:ascii="Times New Roman" w:hAnsi="Times New Roman" w:cs="Times New Roman"/>
          <w:sz w:val="24"/>
          <w:szCs w:val="24"/>
        </w:rPr>
        <w:t xml:space="preserve">. (See </w:t>
      </w:r>
      <w:r w:rsidR="00CA0E91" w:rsidRPr="00BC38E1">
        <w:rPr>
          <w:rFonts w:ascii="Times New Roman" w:hAnsi="Times New Roman" w:cs="Times New Roman"/>
          <w:sz w:val="24"/>
          <w:szCs w:val="24"/>
        </w:rPr>
        <w:t>recommended outline below</w:t>
      </w:r>
      <w:r w:rsidR="007B0A2D" w:rsidRPr="00BC38E1">
        <w:rPr>
          <w:rFonts w:ascii="Times New Roman" w:hAnsi="Times New Roman" w:cs="Times New Roman"/>
          <w:sz w:val="24"/>
          <w:szCs w:val="24"/>
        </w:rPr>
        <w:t>.)</w:t>
      </w:r>
    </w:p>
    <w:p w14:paraId="1838331E" w14:textId="2792AE9F" w:rsidR="00615DCC" w:rsidRPr="00447D4D" w:rsidRDefault="00615DCC"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Complete the</w:t>
      </w:r>
      <w:r w:rsidR="00447D4D" w:rsidRPr="00447D4D">
        <w:rPr>
          <w:rFonts w:ascii="Times New Roman" w:hAnsi="Times New Roman" w:cs="Times New Roman"/>
          <w:sz w:val="24"/>
          <w:szCs w:val="24"/>
        </w:rPr>
        <w:t xml:space="preserve"> </w:t>
      </w:r>
      <w:hyperlink r:id="rId36" w:history="1">
        <w:r w:rsidR="00447D4D" w:rsidRPr="00447D4D">
          <w:rPr>
            <w:rStyle w:val="Hyperlink"/>
            <w:rFonts w:ascii="Times New Roman" w:hAnsi="Times New Roman" w:cs="Times New Roman"/>
            <w:sz w:val="24"/>
            <w:szCs w:val="24"/>
          </w:rPr>
          <w:t>application form</w:t>
        </w:r>
      </w:hyperlink>
      <w:r w:rsidRPr="00447D4D">
        <w:rPr>
          <w:rFonts w:ascii="Times New Roman" w:hAnsi="Times New Roman" w:cs="Times New Roman"/>
          <w:sz w:val="24"/>
          <w:szCs w:val="24"/>
        </w:rPr>
        <w:t>.</w:t>
      </w:r>
    </w:p>
    <w:p w14:paraId="4583F44E" w14:textId="0061F8A4" w:rsidR="007B0A2D" w:rsidRPr="00BC38E1" w:rsidRDefault="007B0A2D" w:rsidP="00D461D2">
      <w:pPr>
        <w:pStyle w:val="Default"/>
        <w:numPr>
          <w:ilvl w:val="0"/>
          <w:numId w:val="27"/>
        </w:numPr>
      </w:pPr>
      <w:r w:rsidRPr="00447D4D">
        <w:t>Submit the co</w:t>
      </w:r>
      <w:r w:rsidRPr="00BC38E1">
        <w:t>mpleted application</w:t>
      </w:r>
      <w:r w:rsidR="00AC0992" w:rsidRPr="00BC38E1">
        <w:t>, countermeasure request form,</w:t>
      </w:r>
      <w:r w:rsidRPr="00BC38E1">
        <w:t xml:space="preserve"> and any attachments by following instructions on the TTPSF web page at </w:t>
      </w:r>
      <w:hyperlink r:id="rId37" w:history="1">
        <w:r w:rsidRPr="00BC38E1">
          <w:rPr>
            <w:rStyle w:val="Hyperlink"/>
          </w:rPr>
          <w:t>https://highways.dot.gov/federal-lands/programs-tribal/safety/funds</w:t>
        </w:r>
      </w:hyperlink>
      <w:r w:rsidRPr="00BC38E1">
        <w:t xml:space="preserve"> </w:t>
      </w:r>
    </w:p>
    <w:p w14:paraId="60077D40" w14:textId="77777777" w:rsidR="00F6509D" w:rsidRPr="00BC38E1" w:rsidRDefault="00D9134A" w:rsidP="00F6509D">
      <w:pPr>
        <w:spacing w:after="100"/>
        <w:rPr>
          <w:rFonts w:ascii="Times New Roman" w:hAnsi="Times New Roman" w:cs="Times New Roman"/>
          <w:sz w:val="24"/>
          <w:szCs w:val="24"/>
        </w:rPr>
      </w:pPr>
      <w:r w:rsidRPr="00BC38E1">
        <w:rPr>
          <w:rFonts w:ascii="Times New Roman" w:hAnsi="Times New Roman" w:cs="Times New Roman"/>
          <w:sz w:val="24"/>
          <w:szCs w:val="24"/>
        </w:rPr>
        <w:lastRenderedPageBreak/>
        <w:t xml:space="preserve">Only the items </w:t>
      </w:r>
      <w:r w:rsidR="00DB6DAB" w:rsidRPr="00BC38E1">
        <w:rPr>
          <w:rFonts w:ascii="Times New Roman" w:hAnsi="Times New Roman" w:cs="Times New Roman"/>
          <w:sz w:val="24"/>
          <w:szCs w:val="24"/>
        </w:rPr>
        <w:t xml:space="preserve">illustrated </w:t>
      </w:r>
      <w:r w:rsidRPr="00BC38E1">
        <w:rPr>
          <w:rFonts w:ascii="Times New Roman" w:hAnsi="Times New Roman" w:cs="Times New Roman"/>
          <w:sz w:val="24"/>
          <w:szCs w:val="24"/>
        </w:rPr>
        <w:t>below are eligible for the Systemic Roadway Departure Countermeasures Category.  If applicants propose a project in this category</w:t>
      </w:r>
      <w:r w:rsidR="007A5B86" w:rsidRPr="00BC38E1">
        <w:rPr>
          <w:rFonts w:ascii="Times New Roman" w:hAnsi="Times New Roman" w:cs="Times New Roman"/>
          <w:sz w:val="24"/>
          <w:szCs w:val="24"/>
        </w:rPr>
        <w:t xml:space="preserve"> </w:t>
      </w:r>
      <w:r w:rsidR="00DB6DAB" w:rsidRPr="00BC38E1">
        <w:rPr>
          <w:rFonts w:ascii="Times New Roman" w:hAnsi="Times New Roman" w:cs="Times New Roman"/>
          <w:sz w:val="24"/>
          <w:szCs w:val="24"/>
        </w:rPr>
        <w:t xml:space="preserve">for an improvement that is </w:t>
      </w:r>
      <w:r w:rsidRPr="00BC38E1">
        <w:rPr>
          <w:rFonts w:ascii="Times New Roman" w:hAnsi="Times New Roman" w:cs="Times New Roman"/>
          <w:sz w:val="24"/>
          <w:szCs w:val="24"/>
        </w:rPr>
        <w:t xml:space="preserve">only eligible under other categories, the request may be removed from consideration, partially funded, or evaluated under the criteria of the Infrastructure Improvements Category.  </w:t>
      </w:r>
      <w:r w:rsidR="00F6509D" w:rsidRPr="00BC38E1">
        <w:rPr>
          <w:rFonts w:ascii="Times New Roman" w:hAnsi="Times New Roman" w:cs="Times New Roman"/>
          <w:sz w:val="24"/>
          <w:szCs w:val="24"/>
        </w:rPr>
        <w:t xml:space="preserve"> </w:t>
      </w:r>
    </w:p>
    <w:p w14:paraId="01978222" w14:textId="152C500B" w:rsidR="00D9134A" w:rsidRPr="00BC38E1" w:rsidRDefault="00A906D5" w:rsidP="00F6509D">
      <w:pPr>
        <w:spacing w:after="100"/>
        <w:rPr>
          <w:rFonts w:ascii="Times New Roman" w:hAnsi="Times New Roman" w:cs="Times New Roman"/>
          <w:b/>
          <w:bCs/>
        </w:rPr>
      </w:pPr>
      <w:r w:rsidRPr="00BC38E1">
        <w:rPr>
          <w:rFonts w:ascii="Times New Roman" w:hAnsi="Times New Roman" w:cs="Times New Roman"/>
          <w:b/>
          <w:bCs/>
          <w:noProof/>
        </w:rPr>
        <w:drawing>
          <wp:inline distT="0" distB="0" distL="0" distR="0" wp14:anchorId="41C91571" wp14:editId="0226887F">
            <wp:extent cx="6124776" cy="70510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7467" t="17108" r="4024" b="4025"/>
                    <a:stretch/>
                  </pic:blipFill>
                  <pic:spPr bwMode="auto">
                    <a:xfrm>
                      <a:off x="0" y="0"/>
                      <a:ext cx="6128700" cy="7055557"/>
                    </a:xfrm>
                    <a:prstGeom prst="rect">
                      <a:avLst/>
                    </a:prstGeom>
                    <a:noFill/>
                    <a:ln>
                      <a:noFill/>
                    </a:ln>
                    <a:extLst>
                      <a:ext uri="{53640926-AAD7-44D8-BBD7-CCE9431645EC}">
                        <a14:shadowObscured xmlns:a14="http://schemas.microsoft.com/office/drawing/2010/main"/>
                      </a:ext>
                    </a:extLst>
                  </pic:spPr>
                </pic:pic>
              </a:graphicData>
            </a:graphic>
          </wp:inline>
        </w:drawing>
      </w:r>
      <w:r w:rsidRPr="00BC38E1">
        <w:rPr>
          <w:rFonts w:ascii="Times New Roman" w:hAnsi="Times New Roman" w:cs="Times New Roman"/>
          <w:b/>
          <w:bCs/>
        </w:rPr>
        <w:t xml:space="preserve"> </w:t>
      </w:r>
    </w:p>
    <w:p w14:paraId="2B6CE1F2" w14:textId="77777777" w:rsidR="00D9134A" w:rsidRPr="00BC38E1" w:rsidRDefault="00D9134A">
      <w:pPr>
        <w:rPr>
          <w:rFonts w:ascii="Times New Roman" w:hAnsi="Times New Roman" w:cs="Times New Roman"/>
          <w:b/>
          <w:bCs/>
        </w:rPr>
      </w:pPr>
      <w:r w:rsidRPr="00BC38E1">
        <w:rPr>
          <w:rFonts w:ascii="Times New Roman" w:hAnsi="Times New Roman" w:cs="Times New Roman"/>
          <w:b/>
          <w:bCs/>
        </w:rPr>
        <w:br w:type="page"/>
      </w:r>
    </w:p>
    <w:p w14:paraId="74D44F85" w14:textId="77777777" w:rsidR="0010360F" w:rsidRPr="00BC38E1" w:rsidRDefault="0010360F" w:rsidP="0010360F">
      <w:pPr>
        <w:rPr>
          <w:rFonts w:ascii="Times New Roman" w:hAnsi="Times New Roman" w:cs="Times New Roman"/>
          <w:b/>
          <w:bCs/>
          <w:sz w:val="24"/>
          <w:szCs w:val="24"/>
        </w:rPr>
      </w:pPr>
      <w:bookmarkStart w:id="6" w:name="_Hlk165670711"/>
      <w:r w:rsidRPr="00BC38E1">
        <w:rPr>
          <w:rFonts w:ascii="Times New Roman" w:hAnsi="Times New Roman" w:cs="Times New Roman"/>
          <w:b/>
          <w:bCs/>
          <w:sz w:val="24"/>
          <w:szCs w:val="24"/>
        </w:rPr>
        <w:lastRenderedPageBreak/>
        <w:t>Recommended Project Narrative Outline:</w:t>
      </w:r>
    </w:p>
    <w:p w14:paraId="0FFB89B2" w14:textId="45530C92" w:rsidR="0010360F" w:rsidRPr="00BC38E1" w:rsidRDefault="0010360F" w:rsidP="0010360F">
      <w:pPr>
        <w:rPr>
          <w:rFonts w:ascii="Times New Roman" w:hAnsi="Times New Roman" w:cs="Times New Roman"/>
          <w:color w:val="4AA564"/>
          <w:sz w:val="24"/>
          <w:szCs w:val="24"/>
        </w:rPr>
      </w:pPr>
      <w:r w:rsidRPr="00BC38E1">
        <w:rPr>
          <w:rFonts w:ascii="Times New Roman" w:hAnsi="Times New Roman" w:cs="Times New Roman"/>
          <w:sz w:val="24"/>
          <w:szCs w:val="24"/>
        </w:rPr>
        <w:t xml:space="preserve">Applicants for the Systemic Roadway Departure Countermeasures Category are encouraged to use the project narrative template below. </w:t>
      </w:r>
      <w:bookmarkStart w:id="7" w:name="_Hlk165724179"/>
      <w:r w:rsidRPr="00BC38E1">
        <w:rPr>
          <w:rFonts w:ascii="Times New Roman" w:hAnsi="Times New Roman" w:cs="Times New Roman"/>
          <w:sz w:val="24"/>
          <w:szCs w:val="24"/>
        </w:rPr>
        <w:t xml:space="preserve">The template includes recommended language for each section. </w:t>
      </w:r>
      <w:bookmarkEnd w:id="7"/>
      <w:r w:rsidRPr="00BC38E1">
        <w:rPr>
          <w:rFonts w:ascii="Times New Roman" w:hAnsi="Times New Roman" w:cs="Times New Roman"/>
          <w:sz w:val="24"/>
          <w:szCs w:val="24"/>
        </w:rPr>
        <w:t xml:space="preserve">Additionally, applicants should complete any information requested </w:t>
      </w:r>
      <w:proofErr w:type="gramStart"/>
      <w:r w:rsidRPr="00BC38E1">
        <w:rPr>
          <w:rFonts w:ascii="Times New Roman" w:hAnsi="Times New Roman" w:cs="Times New Roman"/>
          <w:sz w:val="24"/>
          <w:szCs w:val="24"/>
        </w:rPr>
        <w:t xml:space="preserve">in </w:t>
      </w:r>
      <w:r w:rsidRPr="00BC38E1">
        <w:rPr>
          <w:rFonts w:ascii="Times New Roman" w:hAnsi="Times New Roman" w:cs="Times New Roman"/>
          <w:color w:val="2E8540"/>
          <w:sz w:val="24"/>
          <w:szCs w:val="24"/>
        </w:rPr>
        <w:t xml:space="preserve"> </w:t>
      </w:r>
      <w:r w:rsidRPr="00BC38E1">
        <w:rPr>
          <w:rFonts w:ascii="Times New Roman" w:hAnsi="Times New Roman" w:cs="Times New Roman"/>
          <w:color w:val="4AA564"/>
          <w:sz w:val="24"/>
          <w:szCs w:val="24"/>
        </w:rPr>
        <w:t>&lt;</w:t>
      </w:r>
      <w:proofErr w:type="gramEnd"/>
      <w:r w:rsidRPr="00BC38E1">
        <w:rPr>
          <w:rFonts w:ascii="Times New Roman" w:hAnsi="Times New Roman" w:cs="Times New Roman"/>
          <w:color w:val="4AA564"/>
          <w:sz w:val="24"/>
          <w:szCs w:val="24"/>
        </w:rPr>
        <w:t>&lt; brackets &gt;&gt;.</w:t>
      </w:r>
    </w:p>
    <w:p w14:paraId="1E1614A2" w14:textId="7E47054C" w:rsidR="00883C35" w:rsidRPr="00BC38E1" w:rsidRDefault="009C0016" w:rsidP="009C0016">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883C35" w:rsidRPr="00BC38E1">
        <w:rPr>
          <w:rFonts w:ascii="Times New Roman" w:hAnsi="Times New Roman" w:cs="Times New Roman"/>
          <w:b/>
          <w:bCs/>
          <w:sz w:val="24"/>
          <w:szCs w:val="24"/>
        </w:rPr>
        <w:t>Table of Contents</w:t>
      </w:r>
    </w:p>
    <w:p w14:paraId="3FDE2630"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14:paraId="486BE5F0" w14:textId="77777777" w:rsidR="0010360F" w:rsidRPr="00BC38E1" w:rsidRDefault="0010360F" w:rsidP="0010360F">
      <w:pPr>
        <w:pStyle w:val="ListParagraph"/>
        <w:rPr>
          <w:rFonts w:ascii="Times New Roman" w:hAnsi="Times New Roman" w:cs="Times New Roman"/>
          <w:i/>
          <w:iCs/>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addresses roadway departure on the Tribe’s highest-risk roadways by implementing low-cost safety countermeasures. The proposed improvements are detailed on the attached Systematic Roadway Departure Countermeasure Request Form.</w:t>
      </w:r>
    </w:p>
    <w:p w14:paraId="6E61149B" w14:textId="77777777" w:rsidR="0010360F" w:rsidRPr="00BC38E1" w:rsidRDefault="0010360F" w:rsidP="0010360F">
      <w:pPr>
        <w:pStyle w:val="ListParagraph"/>
        <w:rPr>
          <w:rFonts w:ascii="Times New Roman" w:hAnsi="Times New Roman" w:cs="Times New Roman"/>
          <w:sz w:val="24"/>
          <w:szCs w:val="24"/>
        </w:rPr>
      </w:pPr>
    </w:p>
    <w:p w14:paraId="1D607825"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&lt;&lt;Add additional project description if needed to clarify the project&gt;&gt;</w:t>
      </w:r>
    </w:p>
    <w:p w14:paraId="18EDE468" w14:textId="77777777" w:rsidR="0010360F" w:rsidRPr="00BC38E1" w:rsidRDefault="0010360F" w:rsidP="0010360F">
      <w:pPr>
        <w:pStyle w:val="ListParagraph"/>
        <w:rPr>
          <w:rFonts w:ascii="Times New Roman" w:hAnsi="Times New Roman" w:cs="Times New Roman"/>
          <w:i/>
          <w:iCs/>
          <w:sz w:val="24"/>
          <w:szCs w:val="24"/>
        </w:rPr>
      </w:pPr>
    </w:p>
    <w:p w14:paraId="79602FC3"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Applicant information and coordination with other entities: </w:t>
      </w:r>
    </w:p>
    <w:p w14:paraId="7A153EB4" w14:textId="77777777" w:rsidR="0010360F" w:rsidRPr="00BC38E1" w:rsidRDefault="0010360F" w:rsidP="0010360F">
      <w:pPr>
        <w:pStyle w:val="ListParagraph"/>
        <w:rPr>
          <w:rFonts w:ascii="Times New Roman" w:hAnsi="Times New Roman" w:cs="Times New Roman"/>
          <w:b/>
          <w:bCs/>
          <w:sz w:val="24"/>
          <w:szCs w:val="24"/>
        </w:rPr>
      </w:pPr>
    </w:p>
    <w:p w14:paraId="1C136AC4"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the name of the Tribal government, contact information, and any other entities involved in the project. If the project improves routes not owned by the Tribe, provide documentation that the road owner has acknowledged the funding request. &gt;&gt;</w:t>
      </w:r>
    </w:p>
    <w:p w14:paraId="2FF39FEB" w14:textId="77777777" w:rsidR="0010360F" w:rsidRPr="00BC38E1" w:rsidRDefault="0010360F" w:rsidP="0010360F">
      <w:pPr>
        <w:pStyle w:val="ListParagraph"/>
        <w:rPr>
          <w:rFonts w:ascii="Times New Roman" w:hAnsi="Times New Roman" w:cs="Times New Roman"/>
          <w:b/>
          <w:bCs/>
          <w:sz w:val="24"/>
          <w:szCs w:val="24"/>
        </w:rPr>
      </w:pPr>
    </w:p>
    <w:p w14:paraId="304AD57C"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Description: </w:t>
      </w:r>
    </w:p>
    <w:p w14:paraId="41ECCB17" w14:textId="76D59F0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uses a risk-based approach to address roadway departure by implementing countermeasures eligible for the Systemic Roadway Departure Countermeasures Category.  The proposed improvements are proven safety countermeasures identified in the FHWA’s Focus on Reducing Rural Roadway Departures (FoRRRwD) initiative (</w:t>
      </w:r>
      <w:hyperlink r:id="rId39" w:history="1">
        <w:r w:rsidR="00415A54" w:rsidRPr="008D4D2A">
          <w:rPr>
            <w:rStyle w:val="Hyperlink"/>
            <w:rFonts w:ascii="Times New Roman" w:hAnsi="Times New Roman" w:cs="Times New Roman"/>
            <w:sz w:val="24"/>
            <w:szCs w:val="24"/>
          </w:rPr>
          <w:t>https://highways.dot.gov/safety/rwd/forrrwd/forrrwd-resources</w:t>
        </w:r>
      </w:hyperlink>
      <w:r w:rsidRPr="00BC38E1">
        <w:rPr>
          <w:rFonts w:ascii="Times New Roman" w:hAnsi="Times New Roman" w:cs="Times New Roman"/>
          <w:sz w:val="24"/>
          <w:szCs w:val="24"/>
        </w:rPr>
        <w:t xml:space="preserve">). </w:t>
      </w:r>
    </w:p>
    <w:p w14:paraId="3438116A" w14:textId="77777777" w:rsidR="0010360F" w:rsidRPr="00BC38E1" w:rsidRDefault="0010360F" w:rsidP="0010360F">
      <w:pPr>
        <w:pStyle w:val="ListParagraph"/>
        <w:rPr>
          <w:rFonts w:ascii="Times New Roman" w:hAnsi="Times New Roman" w:cs="Times New Roman"/>
          <w:sz w:val="24"/>
          <w:szCs w:val="24"/>
        </w:rPr>
      </w:pPr>
    </w:p>
    <w:p w14:paraId="6600E41A"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specific locations and improvements are detailed on the enclosed forms.  The following list presents a summary of these locations from highest risk to lowest risk: </w:t>
      </w:r>
    </w:p>
    <w:p w14:paraId="4B3B960E"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prioritized list of the roadways proposed for improvement &gt;&gt;</w:t>
      </w:r>
    </w:p>
    <w:p w14:paraId="47F88468" w14:textId="77777777" w:rsidR="0010360F" w:rsidRPr="00BC38E1" w:rsidRDefault="0010360F" w:rsidP="0010360F">
      <w:pPr>
        <w:pStyle w:val="ListParagraph"/>
        <w:rPr>
          <w:rFonts w:ascii="Times New Roman" w:hAnsi="Times New Roman" w:cs="Times New Roman"/>
          <w:sz w:val="24"/>
          <w:szCs w:val="24"/>
        </w:rPr>
      </w:pPr>
    </w:p>
    <w:p w14:paraId="23FC6426"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The Tribe anticipates that NEPA requirements will be satisfied by a categorical exclusion for all improvements proposed in this application.</w:t>
      </w:r>
    </w:p>
    <w:p w14:paraId="249ABB88"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any proposed improvements that may require higher level NEPA review&gt;&gt;</w:t>
      </w:r>
    </w:p>
    <w:p w14:paraId="5F190CF2" w14:textId="77777777" w:rsidR="0010360F" w:rsidRPr="00BC38E1" w:rsidRDefault="0010360F" w:rsidP="0010360F">
      <w:pPr>
        <w:pStyle w:val="ListParagraph"/>
        <w:rPr>
          <w:rFonts w:ascii="Times New Roman" w:hAnsi="Times New Roman" w:cs="Times New Roman"/>
          <w:sz w:val="24"/>
          <w:szCs w:val="24"/>
        </w:rPr>
      </w:pPr>
    </w:p>
    <w:p w14:paraId="5F129720"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If this application is selected, the Tribe will maintain signs and striping by… </w:t>
      </w:r>
    </w:p>
    <w:p w14:paraId="673C8016"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description of the sign and pavement marking maintenance method used by the Tribe. See the Manual of Uniform Traffic Control Devices (MUTCD) Sections 2A.08 and 3A.03.&gt;&gt;</w:t>
      </w:r>
    </w:p>
    <w:p w14:paraId="170AC78D" w14:textId="77777777" w:rsidR="0010360F" w:rsidRPr="00BC38E1" w:rsidRDefault="0010360F" w:rsidP="0010360F">
      <w:pPr>
        <w:pStyle w:val="ListParagraph"/>
        <w:rPr>
          <w:rFonts w:ascii="Times New Roman" w:hAnsi="Times New Roman" w:cs="Times New Roman"/>
          <w:sz w:val="24"/>
          <w:szCs w:val="24"/>
        </w:rPr>
      </w:pPr>
    </w:p>
    <w:p w14:paraId="139633DB"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Grant Funds and Sources/Uses of Project Funds, Scope, Schedule:</w:t>
      </w:r>
    </w:p>
    <w:p w14:paraId="045024EA"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&lt;&lt;Summarize the total budget for this project.  Include any additional anticipated costs, such as design costs, as a percentage of the improvements. The following table is one method you can use for the budget&gt;&gt; </w:t>
      </w:r>
    </w:p>
    <w:tbl>
      <w:tblPr>
        <w:tblStyle w:val="TableGrid"/>
        <w:tblW w:w="0" w:type="auto"/>
        <w:tblInd w:w="1800" w:type="dxa"/>
        <w:tblLook w:val="04A0" w:firstRow="1" w:lastRow="0" w:firstColumn="1" w:lastColumn="0" w:noHBand="0" w:noVBand="1"/>
      </w:tblPr>
      <w:tblGrid>
        <w:gridCol w:w="4495"/>
        <w:gridCol w:w="2430"/>
      </w:tblGrid>
      <w:tr w:rsidR="0010360F" w:rsidRPr="00BC38E1" w14:paraId="50BD0F8D" w14:textId="77777777" w:rsidTr="001070A7">
        <w:tc>
          <w:tcPr>
            <w:tcW w:w="4495" w:type="dxa"/>
          </w:tcPr>
          <w:p w14:paraId="7C98F8A3" w14:textId="77777777" w:rsidR="0010360F" w:rsidRPr="00BC38E1" w:rsidRDefault="0010360F" w:rsidP="001070A7">
            <w:pPr>
              <w:pStyle w:val="Default"/>
              <w:rPr>
                <w:b/>
                <w:bCs/>
                <w:color w:val="4AA564"/>
              </w:rPr>
            </w:pPr>
            <w:r w:rsidRPr="00BC38E1">
              <w:rPr>
                <w:b/>
                <w:bCs/>
                <w:color w:val="4AA564"/>
              </w:rPr>
              <w:lastRenderedPageBreak/>
              <w:t>Budget Item</w:t>
            </w:r>
          </w:p>
        </w:tc>
        <w:tc>
          <w:tcPr>
            <w:tcW w:w="2430" w:type="dxa"/>
          </w:tcPr>
          <w:p w14:paraId="13878319" w14:textId="77777777" w:rsidR="0010360F" w:rsidRPr="00BC38E1" w:rsidRDefault="0010360F" w:rsidP="001070A7">
            <w:pPr>
              <w:pStyle w:val="Default"/>
              <w:rPr>
                <w:b/>
                <w:bCs/>
                <w:color w:val="4AA564"/>
              </w:rPr>
            </w:pPr>
            <w:r w:rsidRPr="00BC38E1">
              <w:rPr>
                <w:b/>
                <w:bCs/>
                <w:color w:val="4AA564"/>
              </w:rPr>
              <w:t>Cost</w:t>
            </w:r>
          </w:p>
        </w:tc>
      </w:tr>
      <w:tr w:rsidR="0010360F" w:rsidRPr="00BC38E1" w14:paraId="360C339E" w14:textId="77777777" w:rsidTr="001070A7">
        <w:tc>
          <w:tcPr>
            <w:tcW w:w="4495" w:type="dxa"/>
          </w:tcPr>
          <w:p w14:paraId="000A7A47" w14:textId="77777777" w:rsidR="0010360F" w:rsidRPr="00BC38E1" w:rsidRDefault="0010360F" w:rsidP="001070A7">
            <w:pPr>
              <w:pStyle w:val="Default"/>
              <w:rPr>
                <w:color w:val="4AA564"/>
              </w:rPr>
            </w:pPr>
            <w:r w:rsidRPr="00BC38E1">
              <w:rPr>
                <w:color w:val="4AA564"/>
              </w:rPr>
              <w:t>Location 1:</w:t>
            </w:r>
          </w:p>
        </w:tc>
        <w:tc>
          <w:tcPr>
            <w:tcW w:w="2430" w:type="dxa"/>
          </w:tcPr>
          <w:p w14:paraId="2D01B868" w14:textId="77777777" w:rsidR="0010360F" w:rsidRPr="00BC38E1" w:rsidRDefault="0010360F" w:rsidP="001070A7">
            <w:pPr>
              <w:pStyle w:val="Default"/>
              <w:rPr>
                <w:color w:val="4AA564"/>
              </w:rPr>
            </w:pPr>
            <w:r w:rsidRPr="00BC38E1">
              <w:rPr>
                <w:color w:val="4AA564"/>
              </w:rPr>
              <w:t>$</w:t>
            </w:r>
          </w:p>
        </w:tc>
      </w:tr>
      <w:tr w:rsidR="0010360F" w:rsidRPr="00BC38E1" w14:paraId="6DE37BAA" w14:textId="77777777" w:rsidTr="001070A7">
        <w:tc>
          <w:tcPr>
            <w:tcW w:w="4495" w:type="dxa"/>
          </w:tcPr>
          <w:p w14:paraId="0D25009B" w14:textId="77777777" w:rsidR="0010360F" w:rsidRPr="00BC38E1" w:rsidRDefault="0010360F" w:rsidP="001070A7">
            <w:pPr>
              <w:pStyle w:val="Default"/>
              <w:rPr>
                <w:color w:val="4AA564"/>
              </w:rPr>
            </w:pPr>
            <w:r w:rsidRPr="00BC38E1">
              <w:rPr>
                <w:color w:val="4AA564"/>
              </w:rPr>
              <w:t>Location 2:</w:t>
            </w:r>
          </w:p>
        </w:tc>
        <w:tc>
          <w:tcPr>
            <w:tcW w:w="2430" w:type="dxa"/>
          </w:tcPr>
          <w:p w14:paraId="5F94E35E" w14:textId="77777777" w:rsidR="0010360F" w:rsidRPr="00BC38E1" w:rsidRDefault="0010360F" w:rsidP="001070A7">
            <w:pPr>
              <w:pStyle w:val="Default"/>
              <w:rPr>
                <w:color w:val="4AA564"/>
              </w:rPr>
            </w:pPr>
            <w:r w:rsidRPr="00BC38E1">
              <w:rPr>
                <w:color w:val="4AA564"/>
              </w:rPr>
              <w:t>$</w:t>
            </w:r>
          </w:p>
        </w:tc>
      </w:tr>
      <w:tr w:rsidR="0010360F" w:rsidRPr="00BC38E1" w14:paraId="70E71E3E" w14:textId="77777777" w:rsidTr="001070A7">
        <w:tc>
          <w:tcPr>
            <w:tcW w:w="4495" w:type="dxa"/>
          </w:tcPr>
          <w:p w14:paraId="4B0C25E3" w14:textId="77777777" w:rsidR="0010360F" w:rsidRPr="00BC38E1" w:rsidRDefault="0010360F" w:rsidP="001070A7">
            <w:pPr>
              <w:pStyle w:val="Default"/>
              <w:rPr>
                <w:color w:val="4AA564"/>
              </w:rPr>
            </w:pPr>
            <w:r w:rsidRPr="00BC38E1">
              <w:rPr>
                <w:color w:val="4AA564"/>
              </w:rPr>
              <w:t>Location 3:</w:t>
            </w:r>
          </w:p>
        </w:tc>
        <w:tc>
          <w:tcPr>
            <w:tcW w:w="2430" w:type="dxa"/>
          </w:tcPr>
          <w:p w14:paraId="2C165C7E" w14:textId="77777777" w:rsidR="0010360F" w:rsidRPr="00BC38E1" w:rsidRDefault="0010360F" w:rsidP="001070A7">
            <w:pPr>
              <w:pStyle w:val="Default"/>
              <w:rPr>
                <w:color w:val="4AA564"/>
              </w:rPr>
            </w:pPr>
            <w:r w:rsidRPr="00BC38E1">
              <w:rPr>
                <w:color w:val="4AA564"/>
              </w:rPr>
              <w:t>$</w:t>
            </w:r>
          </w:p>
        </w:tc>
      </w:tr>
      <w:tr w:rsidR="0010360F" w:rsidRPr="00BC38E1" w14:paraId="07CA6045" w14:textId="77777777" w:rsidTr="001070A7">
        <w:tc>
          <w:tcPr>
            <w:tcW w:w="4495" w:type="dxa"/>
          </w:tcPr>
          <w:p w14:paraId="6D8033DF" w14:textId="77777777" w:rsidR="0010360F" w:rsidRPr="00BC38E1" w:rsidRDefault="0010360F" w:rsidP="001070A7">
            <w:pPr>
              <w:pStyle w:val="Default"/>
              <w:rPr>
                <w:color w:val="4AA564"/>
              </w:rPr>
            </w:pPr>
            <w:r w:rsidRPr="00BC38E1">
              <w:rPr>
                <w:color w:val="4AA564"/>
              </w:rPr>
              <w:t>Design Cost (x%)</w:t>
            </w:r>
          </w:p>
        </w:tc>
        <w:tc>
          <w:tcPr>
            <w:tcW w:w="2430" w:type="dxa"/>
          </w:tcPr>
          <w:p w14:paraId="6A52DBE2" w14:textId="77777777" w:rsidR="0010360F" w:rsidRPr="00BC38E1" w:rsidRDefault="0010360F" w:rsidP="001070A7">
            <w:pPr>
              <w:pStyle w:val="Default"/>
              <w:rPr>
                <w:color w:val="4AA564"/>
              </w:rPr>
            </w:pPr>
            <w:r w:rsidRPr="00BC38E1">
              <w:rPr>
                <w:color w:val="4AA564"/>
              </w:rPr>
              <w:t>$</w:t>
            </w:r>
          </w:p>
        </w:tc>
      </w:tr>
      <w:tr w:rsidR="0010360F" w:rsidRPr="00BC38E1" w14:paraId="23F1CAEB" w14:textId="77777777" w:rsidTr="001070A7">
        <w:tc>
          <w:tcPr>
            <w:tcW w:w="4495" w:type="dxa"/>
          </w:tcPr>
          <w:p w14:paraId="79DBF182" w14:textId="77777777" w:rsidR="0010360F" w:rsidRPr="00BC38E1" w:rsidRDefault="0010360F" w:rsidP="001070A7">
            <w:pPr>
              <w:pStyle w:val="Default"/>
              <w:rPr>
                <w:b/>
                <w:bCs/>
                <w:color w:val="4AA564"/>
              </w:rPr>
            </w:pPr>
            <w:r w:rsidRPr="00BC38E1">
              <w:rPr>
                <w:b/>
                <w:bCs/>
                <w:color w:val="4AA564"/>
              </w:rPr>
              <w:t>Total Project Cost</w:t>
            </w:r>
          </w:p>
        </w:tc>
        <w:tc>
          <w:tcPr>
            <w:tcW w:w="2430" w:type="dxa"/>
          </w:tcPr>
          <w:p w14:paraId="05CCFC25" w14:textId="77777777" w:rsidR="0010360F" w:rsidRPr="00BC38E1" w:rsidRDefault="0010360F" w:rsidP="001070A7">
            <w:pPr>
              <w:pStyle w:val="Default"/>
              <w:rPr>
                <w:b/>
                <w:bCs/>
                <w:color w:val="4AA564"/>
              </w:rPr>
            </w:pPr>
            <w:r w:rsidRPr="00BC38E1">
              <w:rPr>
                <w:b/>
                <w:bCs/>
                <w:color w:val="4AA564"/>
              </w:rPr>
              <w:t>$</w:t>
            </w:r>
          </w:p>
        </w:tc>
      </w:tr>
    </w:tbl>
    <w:p w14:paraId="10332F83" w14:textId="77777777" w:rsidR="00DF04FF" w:rsidRDefault="00DF04FF" w:rsidP="0010360F">
      <w:pPr>
        <w:pStyle w:val="ListParagraph"/>
        <w:rPr>
          <w:rFonts w:ascii="Times New Roman" w:hAnsi="Times New Roman" w:cs="Times New Roman"/>
          <w:color w:val="4AA564"/>
          <w:sz w:val="24"/>
          <w:szCs w:val="24"/>
        </w:rPr>
      </w:pPr>
    </w:p>
    <w:p w14:paraId="0DD15E64" w14:textId="55BB5EDD"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any matching funds (including TTP shares and in-kind match) that will be contributed to this project.  Matching resources are not required</w:t>
      </w:r>
      <w:r w:rsidR="006845C3">
        <w:rPr>
          <w:rFonts w:ascii="Times New Roman" w:hAnsi="Times New Roman" w:cs="Times New Roman"/>
          <w:color w:val="4AA564"/>
          <w:sz w:val="24"/>
          <w:szCs w:val="24"/>
        </w:rPr>
        <w:t xml:space="preserve"> and have minimal influence on the selection process</w:t>
      </w:r>
      <w:r w:rsidRPr="00BC38E1">
        <w:rPr>
          <w:rFonts w:ascii="Times New Roman" w:hAnsi="Times New Roman" w:cs="Times New Roman"/>
          <w:color w:val="4AA564"/>
          <w:sz w:val="24"/>
          <w:szCs w:val="24"/>
        </w:rPr>
        <w:t>.&gt;&gt;</w:t>
      </w:r>
    </w:p>
    <w:p w14:paraId="341ECA31" w14:textId="77777777" w:rsidR="0010360F" w:rsidRPr="00BC38E1" w:rsidRDefault="0010360F" w:rsidP="0010360F">
      <w:pPr>
        <w:pStyle w:val="ListParagraph"/>
        <w:rPr>
          <w:rFonts w:ascii="Times New Roman" w:hAnsi="Times New Roman" w:cs="Times New Roman"/>
          <w:color w:val="2E8540"/>
          <w:sz w:val="24"/>
          <w:szCs w:val="24"/>
        </w:rPr>
      </w:pPr>
    </w:p>
    <w:p w14:paraId="1C3F858E"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&lt;&lt;Present a schedule demonstrating when the project will be completed.  The schedule can be based on time after award date rather than calendar date.&gt;&gt; </w:t>
      </w:r>
    </w:p>
    <w:p w14:paraId="4BF36490" w14:textId="77777777" w:rsidR="0010360F" w:rsidRPr="00BC38E1" w:rsidRDefault="0010360F" w:rsidP="0010360F">
      <w:pPr>
        <w:pStyle w:val="ListParagraph"/>
        <w:rPr>
          <w:rFonts w:ascii="Times New Roman" w:hAnsi="Times New Roman" w:cs="Times New Roman"/>
          <w:b/>
          <w:bCs/>
          <w:sz w:val="24"/>
          <w:szCs w:val="24"/>
        </w:rPr>
      </w:pPr>
    </w:p>
    <w:p w14:paraId="5365C932"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14:paraId="02E457B0" w14:textId="678C4330" w:rsidR="0010360F" w:rsidRPr="00BC38E1" w:rsidRDefault="006546F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Describe how the proposal meets the Selection Criteria by </w:t>
      </w:r>
      <w:r>
        <w:rPr>
          <w:rFonts w:ascii="Times New Roman" w:hAnsi="Times New Roman" w:cs="Times New Roman"/>
          <w:sz w:val="24"/>
          <w:szCs w:val="24"/>
        </w:rPr>
        <w:t xml:space="preserve">reviewing the proposed </w:t>
      </w:r>
      <w:r w:rsidR="00E77204">
        <w:rPr>
          <w:rFonts w:ascii="Times New Roman" w:hAnsi="Times New Roman" w:cs="Times New Roman"/>
          <w:sz w:val="24"/>
          <w:szCs w:val="24"/>
        </w:rPr>
        <w:t>selection criteria responses</w:t>
      </w:r>
      <w:r>
        <w:rPr>
          <w:rFonts w:ascii="Times New Roman" w:hAnsi="Times New Roman" w:cs="Times New Roman"/>
          <w:sz w:val="24"/>
          <w:szCs w:val="24"/>
        </w:rPr>
        <w:t xml:space="preserve"> below.  It </w:t>
      </w:r>
      <w:r w:rsidR="00E77204">
        <w:rPr>
          <w:rFonts w:ascii="Times New Roman" w:hAnsi="Times New Roman" w:cs="Times New Roman"/>
          <w:sz w:val="24"/>
          <w:szCs w:val="24"/>
        </w:rPr>
        <w:t>may not be necessary to edit the provided text</w:t>
      </w:r>
      <w:r w:rsidRPr="00BC38E1">
        <w:rPr>
          <w:rFonts w:ascii="Times New Roman" w:hAnsi="Times New Roman" w:cs="Times New Roman"/>
          <w:sz w:val="24"/>
          <w:szCs w:val="24"/>
        </w:rPr>
        <w:t>.</w:t>
      </w:r>
      <w:r>
        <w:rPr>
          <w:rFonts w:ascii="Times New Roman" w:hAnsi="Times New Roman" w:cs="Times New Roman"/>
          <w:sz w:val="24"/>
          <w:szCs w:val="24"/>
        </w:rPr>
        <w:t xml:space="preserve"> See Appendix A of this guide or </w:t>
      </w:r>
      <w:r w:rsidRPr="00BC38E1">
        <w:rPr>
          <w:rFonts w:ascii="Times New Roman" w:hAnsi="Times New Roman" w:cs="Times New Roman"/>
          <w:sz w:val="24"/>
          <w:szCs w:val="24"/>
        </w:rPr>
        <w:t>NOFO Section E.1 (Criteria)</w:t>
      </w:r>
      <w:r>
        <w:rPr>
          <w:rFonts w:ascii="Times New Roman" w:hAnsi="Times New Roman" w:cs="Times New Roman"/>
          <w:sz w:val="24"/>
          <w:szCs w:val="24"/>
        </w:rPr>
        <w:t xml:space="preserve"> for details on how these criteria are evaluated. </w:t>
      </w:r>
    </w:p>
    <w:p w14:paraId="0D04AA38" w14:textId="77777777" w:rsidR="0010360F" w:rsidRPr="00BC38E1" w:rsidRDefault="0010360F" w:rsidP="0010360F">
      <w:pPr>
        <w:pStyle w:val="ListParagraph"/>
        <w:rPr>
          <w:rFonts w:ascii="Times New Roman" w:hAnsi="Times New Roman" w:cs="Times New Roman"/>
          <w:sz w:val="24"/>
          <w:szCs w:val="24"/>
        </w:rPr>
      </w:pPr>
    </w:p>
    <w:p w14:paraId="0702F16E"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 xml:space="preserve">Criterion 1: Strategic Safety Planning: </w:t>
      </w:r>
    </w:p>
    <w:p w14:paraId="12CF5857" w14:textId="6E492749" w:rsidR="00E77204" w:rsidRDefault="0010360F" w:rsidP="00E77204">
      <w:pPr>
        <w:pStyle w:val="ListParagraph"/>
        <w:ind w:left="1080"/>
        <w:rPr>
          <w:rFonts w:ascii="Times New Roman" w:hAnsi="Times New Roman" w:cs="Times New Roman"/>
          <w:color w:val="4AA564"/>
          <w:sz w:val="24"/>
          <w:szCs w:val="24"/>
        </w:rPr>
      </w:pPr>
      <w:r w:rsidRPr="00BC38E1">
        <w:rPr>
          <w:rFonts w:ascii="Times New Roman" w:hAnsi="Times New Roman" w:cs="Times New Roman"/>
          <w:sz w:val="24"/>
          <w:szCs w:val="24"/>
        </w:rPr>
        <w:t>Roadway Departure is a factor in 63% of fatal motor vehicle crashes in Tribal area</w:t>
      </w:r>
      <w:r w:rsidR="00E77204">
        <w:rPr>
          <w:rFonts w:ascii="Times New Roman" w:hAnsi="Times New Roman" w:cs="Times New Roman"/>
          <w:sz w:val="24"/>
          <w:szCs w:val="24"/>
        </w:rPr>
        <w:t>s.</w:t>
      </w:r>
      <w:r w:rsidRPr="00BC38E1">
        <w:rPr>
          <w:rFonts w:ascii="Times New Roman" w:hAnsi="Times New Roman" w:cs="Times New Roman"/>
          <w:sz w:val="24"/>
          <w:szCs w:val="24"/>
        </w:rPr>
        <w:t xml:space="preserve"> </w:t>
      </w:r>
      <w:r w:rsidR="00E77204">
        <w:rPr>
          <w:rFonts w:ascii="Times New Roman" w:hAnsi="Times New Roman" w:cs="Times New Roman"/>
          <w:sz w:val="24"/>
          <w:szCs w:val="24"/>
        </w:rPr>
        <w:t xml:space="preserve">Addressing roadway departure is an emphasis topic in the </w:t>
      </w:r>
      <w:r w:rsidRPr="00BC38E1">
        <w:rPr>
          <w:rFonts w:ascii="Times New Roman" w:hAnsi="Times New Roman" w:cs="Times New Roman"/>
          <w:sz w:val="24"/>
          <w:szCs w:val="24"/>
        </w:rPr>
        <w:t>Tribal Transportation Strategic Safety Plan (</w:t>
      </w:r>
      <w:hyperlink r:id="rId40"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sz w:val="24"/>
          <w:szCs w:val="24"/>
        </w:rPr>
        <w:t>).</w:t>
      </w:r>
      <w:r w:rsidR="00E77204" w:rsidRPr="00E77204">
        <w:rPr>
          <w:rFonts w:ascii="Times New Roman" w:hAnsi="Times New Roman" w:cs="Times New Roman"/>
          <w:color w:val="4AA564"/>
          <w:sz w:val="24"/>
          <w:szCs w:val="24"/>
        </w:rPr>
        <w:t xml:space="preserve"> </w:t>
      </w:r>
    </w:p>
    <w:p w14:paraId="4A2CAAE8" w14:textId="77777777" w:rsidR="00E77204" w:rsidRDefault="00E77204" w:rsidP="00E77204">
      <w:pPr>
        <w:pStyle w:val="ListParagraph"/>
        <w:ind w:left="1080"/>
        <w:rPr>
          <w:rFonts w:ascii="Times New Roman" w:hAnsi="Times New Roman" w:cs="Times New Roman"/>
          <w:color w:val="4AA564"/>
          <w:sz w:val="24"/>
          <w:szCs w:val="24"/>
        </w:rPr>
      </w:pPr>
    </w:p>
    <w:p w14:paraId="2E4035DA" w14:textId="377CCF62" w:rsidR="00E77204" w:rsidRPr="00BC38E1" w:rsidRDefault="00E77204" w:rsidP="00E77204">
      <w:pPr>
        <w:pStyle w:val="ListParagraph"/>
        <w:ind w:left="1080"/>
        <w:rPr>
          <w:rFonts w:ascii="Times New Roman" w:hAnsi="Times New Roman" w:cs="Times New Roman"/>
          <w:color w:val="4AA564"/>
          <w:sz w:val="24"/>
          <w:szCs w:val="24"/>
        </w:rPr>
      </w:pPr>
      <w:r w:rsidRPr="00BC38E1">
        <w:rPr>
          <w:rFonts w:ascii="Times New Roman" w:hAnsi="Times New Roman" w:cs="Times New Roman"/>
          <w:color w:val="4AA564"/>
          <w:sz w:val="24"/>
          <w:szCs w:val="24"/>
        </w:rPr>
        <w:t>&lt;&lt;Optional: If applicable, reference any section of the Tribe’s transportation safety plan that addresses roadway departure.&gt;&gt;</w:t>
      </w:r>
    </w:p>
    <w:p w14:paraId="530C6BC7" w14:textId="705EB0D4" w:rsidR="0010360F" w:rsidRPr="00BC38E1" w:rsidRDefault="0010360F" w:rsidP="0010360F">
      <w:pPr>
        <w:pStyle w:val="ListParagraph"/>
        <w:ind w:left="1080"/>
        <w:rPr>
          <w:rFonts w:ascii="Times New Roman" w:hAnsi="Times New Roman" w:cs="Times New Roman"/>
          <w:sz w:val="24"/>
          <w:szCs w:val="24"/>
        </w:rPr>
      </w:pPr>
    </w:p>
    <w:p w14:paraId="1E8FA296" w14:textId="77777777" w:rsidR="0010360F" w:rsidRPr="00BC38E1" w:rsidRDefault="0010360F" w:rsidP="0010360F">
      <w:pPr>
        <w:pStyle w:val="ListParagraph"/>
        <w:ind w:left="1080"/>
        <w:rPr>
          <w:rFonts w:ascii="Times New Roman" w:hAnsi="Times New Roman" w:cs="Times New Roman"/>
          <w:sz w:val="24"/>
          <w:szCs w:val="24"/>
        </w:rPr>
      </w:pPr>
    </w:p>
    <w:p w14:paraId="075D208C"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2: Supporting Safety Data</w:t>
      </w:r>
    </w:p>
    <w:p w14:paraId="1AB65C59" w14:textId="552441FF"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Risk data is provided on the attached forms to demonstrate the need at </w:t>
      </w:r>
      <w:r w:rsidR="00061AA1" w:rsidRPr="00BC38E1">
        <w:rPr>
          <w:rFonts w:ascii="Times New Roman" w:hAnsi="Times New Roman" w:cs="Times New Roman"/>
          <w:sz w:val="24"/>
          <w:szCs w:val="24"/>
        </w:rPr>
        <w:t xml:space="preserve">the </w:t>
      </w:r>
      <w:r w:rsidRPr="00BC38E1">
        <w:rPr>
          <w:rFonts w:ascii="Times New Roman" w:hAnsi="Times New Roman" w:cs="Times New Roman"/>
          <w:sz w:val="24"/>
          <w:szCs w:val="24"/>
        </w:rPr>
        <w:t>location proposed for improvement.  The applicant understands that the project may be partially funded if there is high competition in this category and locations documented as higher risk will be selected first.</w:t>
      </w:r>
    </w:p>
    <w:p w14:paraId="610192BA" w14:textId="77777777" w:rsidR="0010360F" w:rsidRPr="00BC38E1" w:rsidRDefault="0010360F" w:rsidP="0010360F">
      <w:pPr>
        <w:pStyle w:val="ListParagraph"/>
        <w:ind w:left="1080"/>
        <w:rPr>
          <w:rFonts w:ascii="Times New Roman" w:hAnsi="Times New Roman" w:cs="Times New Roman"/>
          <w:sz w:val="24"/>
          <w:szCs w:val="24"/>
        </w:rPr>
      </w:pPr>
    </w:p>
    <w:p w14:paraId="1466E5F4"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3: Systemic Prioritization</w:t>
      </w:r>
    </w:p>
    <w:p w14:paraId="4A908932" w14:textId="77777777"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alignment of the locations proposed for improvement. The applicant understands that the project may be partially funded if there is high competition in this category and proposals that focus on safety improvements to horizontal curves may be selected before straight tangent sections of road.</w:t>
      </w:r>
    </w:p>
    <w:p w14:paraId="25EC2EEA" w14:textId="77777777" w:rsidR="0010360F" w:rsidRPr="00BC38E1" w:rsidRDefault="0010360F" w:rsidP="0010360F">
      <w:pPr>
        <w:pStyle w:val="ListParagraph"/>
        <w:ind w:left="1080"/>
        <w:rPr>
          <w:rFonts w:ascii="Times New Roman" w:hAnsi="Times New Roman" w:cs="Times New Roman"/>
          <w:sz w:val="24"/>
          <w:szCs w:val="24"/>
        </w:rPr>
      </w:pPr>
    </w:p>
    <w:p w14:paraId="70D08220"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4: Facility ownership</w:t>
      </w:r>
    </w:p>
    <w:p w14:paraId="0A1CEB88" w14:textId="77777777"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facility ownership for each proposed location. The applicant has included a letter acknowledging the proposed improvements from any road owners that are not BIA or the Tribe.</w:t>
      </w:r>
    </w:p>
    <w:p w14:paraId="58C789E4" w14:textId="77777777" w:rsidR="00A906A1" w:rsidRPr="00BC38E1" w:rsidRDefault="00A906A1" w:rsidP="00435C54">
      <w:pPr>
        <w:pStyle w:val="Default"/>
        <w:sectPr w:rsidR="00A906A1" w:rsidRPr="00BC38E1" w:rsidSect="00A3674E">
          <w:headerReference w:type="default"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pPr>
    </w:p>
    <w:bookmarkEnd w:id="6"/>
    <w:p w14:paraId="453D1B35" w14:textId="79955F8D" w:rsidR="00007A5F" w:rsidRPr="00BC38E1" w:rsidRDefault="00867E32" w:rsidP="00435C54">
      <w:pPr>
        <w:pStyle w:val="Default"/>
      </w:pPr>
      <w:r w:rsidRPr="00BC38E1">
        <w:lastRenderedPageBreak/>
        <w:t xml:space="preserve"> </w:t>
      </w:r>
      <w:r w:rsidRPr="00BC38E1">
        <w:rPr>
          <w:noProof/>
        </w:rPr>
        <w:drawing>
          <wp:inline distT="0" distB="0" distL="0" distR="0" wp14:anchorId="6EE22789" wp14:editId="60A3C9D4">
            <wp:extent cx="6857685" cy="7980218"/>
            <wp:effectExtent l="0" t="0" r="635" b="1905"/>
            <wp:docPr id="4"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5"/>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744" b="7293"/>
                    <a:stretch/>
                  </pic:blipFill>
                  <pic:spPr bwMode="auto">
                    <a:xfrm>
                      <a:off x="0" y="0"/>
                      <a:ext cx="6858000" cy="7980584"/>
                    </a:xfrm>
                    <a:prstGeom prst="rect">
                      <a:avLst/>
                    </a:prstGeom>
                    <a:noFill/>
                    <a:ln>
                      <a:noFill/>
                    </a:ln>
                    <a:extLst>
                      <a:ext uri="{53640926-AAD7-44D8-BBD7-CCE9431645EC}">
                        <a14:shadowObscured xmlns:a14="http://schemas.microsoft.com/office/drawing/2010/main"/>
                      </a:ext>
                    </a:extLst>
                  </pic:spPr>
                </pic:pic>
              </a:graphicData>
            </a:graphic>
          </wp:inline>
        </w:drawing>
      </w:r>
    </w:p>
    <w:p w14:paraId="57B8E509" w14:textId="2071B518" w:rsidR="00954BB5" w:rsidRPr="00BC38E1" w:rsidRDefault="00954BB5" w:rsidP="00954BB5">
      <w:pPr>
        <w:rPr>
          <w:rFonts w:ascii="Times New Roman" w:hAnsi="Times New Roman" w:cs="Times New Roman"/>
        </w:rPr>
        <w:sectPr w:rsidR="00954BB5" w:rsidRPr="00BC38E1" w:rsidSect="00A3674E">
          <w:headerReference w:type="default" r:id="rId46"/>
          <w:footerReference w:type="default" r:id="rId47"/>
          <w:pgSz w:w="12240" w:h="15840"/>
          <w:pgMar w:top="720" w:right="720" w:bottom="720" w:left="720" w:header="720" w:footer="720" w:gutter="0"/>
          <w:cols w:space="720"/>
          <w:docGrid w:linePitch="360"/>
        </w:sectPr>
      </w:pPr>
    </w:p>
    <w:p w14:paraId="1FAE1B35" w14:textId="3C8F9552" w:rsidR="003E03E3" w:rsidRPr="00BC38E1" w:rsidRDefault="006D28F7" w:rsidP="00A42875">
      <w:pPr>
        <w:pStyle w:val="Default"/>
        <w:rPr>
          <w:b/>
          <w:bCs/>
        </w:rPr>
      </w:pPr>
      <w:r w:rsidRPr="00BC38E1">
        <w:rPr>
          <w:b/>
          <w:bCs/>
        </w:rPr>
        <w:lastRenderedPageBreak/>
        <w:t xml:space="preserve">Instructions for the </w:t>
      </w:r>
      <w:r w:rsidR="00A42875" w:rsidRPr="00BC38E1">
        <w:rPr>
          <w:b/>
          <w:bCs/>
        </w:rPr>
        <w:t>Systemic Roadway Departure Countermeasure Request Form</w:t>
      </w:r>
      <w:r w:rsidRPr="00BC38E1">
        <w:rPr>
          <w:b/>
          <w:bCs/>
        </w:rPr>
        <w:t xml:space="preserve"> </w:t>
      </w:r>
    </w:p>
    <w:p w14:paraId="7854018E" w14:textId="3D1F7951" w:rsidR="00A42875" w:rsidRPr="00BC38E1" w:rsidRDefault="00A951FE" w:rsidP="00FA10BC">
      <w:pPr>
        <w:pStyle w:val="Default"/>
        <w:spacing w:after="120"/>
      </w:pPr>
      <w:r w:rsidRPr="00BC38E1">
        <w:t>C</w:t>
      </w:r>
      <w:r w:rsidR="00A42875" w:rsidRPr="00BC38E1">
        <w:t xml:space="preserve">omplete a separate form for each route and section proposed for improvement. Applications containing greater detail may be more competitive. A fillable PDF version of this form is </w:t>
      </w:r>
      <w:hyperlink r:id="rId48" w:history="1">
        <w:r w:rsidR="00A42875" w:rsidRPr="00BC38E1">
          <w:rPr>
            <w:rStyle w:val="Hyperlink"/>
          </w:rPr>
          <w:t>available online</w:t>
        </w:r>
      </w:hyperlink>
      <w:r w:rsidR="00A42875" w:rsidRPr="00BC38E1">
        <w:t xml:space="preserve">. </w:t>
      </w:r>
      <w:r w:rsidR="00011E77" w:rsidRPr="00BC38E1">
        <w:t xml:space="preserve">A description of each field is below: </w:t>
      </w:r>
    </w:p>
    <w:p w14:paraId="49CC9940" w14:textId="77777777" w:rsidR="00A42875" w:rsidRPr="00BC38E1" w:rsidRDefault="00A42875" w:rsidP="00A42875">
      <w:pPr>
        <w:pStyle w:val="Default"/>
        <w:rPr>
          <w:b/>
          <w:bCs/>
        </w:rPr>
      </w:pPr>
      <w:r w:rsidRPr="00BC38E1">
        <w:rPr>
          <w:b/>
          <w:bCs/>
        </w:rPr>
        <w:t>Location Information</w:t>
      </w:r>
    </w:p>
    <w:p w14:paraId="491FFF0C" w14:textId="77777777" w:rsidR="00A42875" w:rsidRPr="00BC38E1" w:rsidRDefault="00A42875" w:rsidP="00A42875">
      <w:pPr>
        <w:pStyle w:val="Default"/>
        <w:numPr>
          <w:ilvl w:val="0"/>
          <w:numId w:val="10"/>
        </w:numPr>
      </w:pPr>
      <w:r w:rsidRPr="00BC38E1">
        <w:rPr>
          <w:i/>
          <w:iCs/>
        </w:rPr>
        <w:t>Road Name</w:t>
      </w:r>
      <w:r w:rsidRPr="00BC38E1">
        <w:t xml:space="preserve"> – Common description for the segment of road.</w:t>
      </w:r>
    </w:p>
    <w:p w14:paraId="6B883E2E" w14:textId="77777777" w:rsidR="00A42875" w:rsidRPr="00BC38E1" w:rsidRDefault="00A42875" w:rsidP="00A42875">
      <w:pPr>
        <w:pStyle w:val="Default"/>
        <w:numPr>
          <w:ilvl w:val="0"/>
          <w:numId w:val="10"/>
        </w:numPr>
      </w:pPr>
      <w:r w:rsidRPr="00BC38E1">
        <w:rPr>
          <w:i/>
          <w:iCs/>
        </w:rPr>
        <w:t>National Tribal Transportation Facility Inventory (NTTFI) Route and Section Number</w:t>
      </w:r>
      <w:r w:rsidRPr="00BC38E1">
        <w:t xml:space="preserve"> – Routes must be official in the inventory.</w:t>
      </w:r>
    </w:p>
    <w:p w14:paraId="64C66E35" w14:textId="77777777" w:rsidR="00A42875" w:rsidRPr="00BC38E1" w:rsidRDefault="00A42875" w:rsidP="00A42875">
      <w:pPr>
        <w:pStyle w:val="Default"/>
        <w:numPr>
          <w:ilvl w:val="0"/>
          <w:numId w:val="10"/>
        </w:numPr>
      </w:pPr>
      <w:r w:rsidRPr="00BC38E1">
        <w:rPr>
          <w:i/>
          <w:iCs/>
        </w:rPr>
        <w:t>Segment Length</w:t>
      </w:r>
      <w:r w:rsidRPr="00BC38E1">
        <w:t xml:space="preserve"> – approximate length in miles</w:t>
      </w:r>
    </w:p>
    <w:p w14:paraId="2B7EDF11" w14:textId="77777777" w:rsidR="00A42875" w:rsidRPr="00BC38E1" w:rsidRDefault="00A42875" w:rsidP="00A42875">
      <w:pPr>
        <w:pStyle w:val="Default"/>
        <w:numPr>
          <w:ilvl w:val="0"/>
          <w:numId w:val="10"/>
        </w:numPr>
      </w:pPr>
      <w:r w:rsidRPr="00BC38E1">
        <w:rPr>
          <w:i/>
          <w:iCs/>
        </w:rPr>
        <w:t>Alignment</w:t>
      </w:r>
      <w:r w:rsidRPr="00BC38E1">
        <w:t xml:space="preserve"> – Curves, Tangents (straight sections), Both</w:t>
      </w:r>
    </w:p>
    <w:p w14:paraId="67D654FB" w14:textId="3636AF48" w:rsidR="00A42875" w:rsidRPr="00BC38E1" w:rsidRDefault="00A42875" w:rsidP="00FA10BC">
      <w:pPr>
        <w:pStyle w:val="Default"/>
        <w:numPr>
          <w:ilvl w:val="0"/>
          <w:numId w:val="10"/>
        </w:numPr>
        <w:spacing w:after="80"/>
      </w:pPr>
      <w:r w:rsidRPr="00BC38E1">
        <w:rPr>
          <w:i/>
          <w:iCs/>
        </w:rPr>
        <w:t>Surface Type</w:t>
      </w:r>
      <w:r w:rsidRPr="00BC38E1">
        <w:t xml:space="preserve"> – Dirt, Gravel, Paved</w:t>
      </w:r>
    </w:p>
    <w:p w14:paraId="2487122D" w14:textId="77777777" w:rsidR="00A42875" w:rsidRPr="00BC38E1" w:rsidRDefault="00A42875" w:rsidP="00A42875">
      <w:pPr>
        <w:pStyle w:val="Default"/>
        <w:rPr>
          <w:b/>
          <w:bCs/>
        </w:rPr>
      </w:pPr>
      <w:r w:rsidRPr="00BC38E1">
        <w:rPr>
          <w:b/>
          <w:bCs/>
        </w:rPr>
        <w:t>Risk Information –</w:t>
      </w:r>
    </w:p>
    <w:p w14:paraId="6CD11EE3" w14:textId="77777777" w:rsidR="00A42875" w:rsidRPr="00BC38E1" w:rsidRDefault="00A42875" w:rsidP="00A42875">
      <w:pPr>
        <w:pStyle w:val="Default"/>
        <w:numPr>
          <w:ilvl w:val="0"/>
          <w:numId w:val="11"/>
        </w:numPr>
      </w:pPr>
      <w:r w:rsidRPr="00BC38E1">
        <w:rPr>
          <w:i/>
          <w:iCs/>
        </w:rPr>
        <w:t>Traffic Volume</w:t>
      </w:r>
      <w:r w:rsidRPr="00BC38E1">
        <w:t xml:space="preserve"> – Qualitative responses (high or low volume) or estimates may be used in lieu of average annual daily vehicle counts.</w:t>
      </w:r>
    </w:p>
    <w:p w14:paraId="2D9AE2CD" w14:textId="77777777" w:rsidR="00A42875" w:rsidRPr="00BC38E1" w:rsidRDefault="00A42875" w:rsidP="00A42875">
      <w:pPr>
        <w:pStyle w:val="Default"/>
        <w:numPr>
          <w:ilvl w:val="0"/>
          <w:numId w:val="11"/>
        </w:numPr>
        <w:rPr>
          <w:i/>
          <w:iCs/>
        </w:rPr>
      </w:pPr>
      <w:r w:rsidRPr="00BC38E1">
        <w:rPr>
          <w:i/>
          <w:iCs/>
        </w:rPr>
        <w:t>Posted Speed Limit</w:t>
      </w:r>
    </w:p>
    <w:p w14:paraId="29FBA186" w14:textId="77777777" w:rsidR="00A42875" w:rsidRPr="00BC38E1" w:rsidRDefault="00A42875" w:rsidP="00A42875">
      <w:pPr>
        <w:pStyle w:val="Default"/>
        <w:numPr>
          <w:ilvl w:val="0"/>
          <w:numId w:val="11"/>
        </w:numPr>
      </w:pPr>
      <w:r w:rsidRPr="00BC38E1">
        <w:rPr>
          <w:i/>
          <w:iCs/>
        </w:rPr>
        <w:t>Lane Width</w:t>
      </w:r>
      <w:r w:rsidRPr="00BC38E1">
        <w:t xml:space="preserve"> – Width of paved lane or half the width of unpaved surface</w:t>
      </w:r>
    </w:p>
    <w:p w14:paraId="35705D5C" w14:textId="77777777" w:rsidR="00A42875" w:rsidRPr="00BC38E1" w:rsidRDefault="00A42875" w:rsidP="00A42875">
      <w:pPr>
        <w:pStyle w:val="Default"/>
        <w:numPr>
          <w:ilvl w:val="0"/>
          <w:numId w:val="11"/>
        </w:numPr>
      </w:pPr>
      <w:r w:rsidRPr="00BC38E1">
        <w:rPr>
          <w:i/>
          <w:iCs/>
        </w:rPr>
        <w:t>Paved Shoulder Width</w:t>
      </w:r>
      <w:r w:rsidRPr="00BC38E1">
        <w:t xml:space="preserve"> – Paved shoulder width; Enter 0ft for unpaved.</w:t>
      </w:r>
    </w:p>
    <w:p w14:paraId="32BA576F" w14:textId="77777777" w:rsidR="00A42875" w:rsidRPr="00BC38E1" w:rsidRDefault="00A42875" w:rsidP="00A42875">
      <w:pPr>
        <w:pStyle w:val="Default"/>
        <w:numPr>
          <w:ilvl w:val="0"/>
          <w:numId w:val="11"/>
        </w:numPr>
      </w:pPr>
      <w:r w:rsidRPr="00BC38E1">
        <w:rPr>
          <w:i/>
          <w:iCs/>
        </w:rPr>
        <w:t>Additional Risk Data</w:t>
      </w:r>
      <w:r w:rsidRPr="00BC38E1">
        <w:t xml:space="preserve"> - What additional data indicates a high risk for roadway departure crashes here? - Describe any roadway attributes that would suggest this location needs to be improved. An elevated risk of roadway departure crashes may be indicated by: </w:t>
      </w:r>
    </w:p>
    <w:p w14:paraId="3B87B14C" w14:textId="77777777" w:rsidR="007507E0" w:rsidRPr="00BC38E1" w:rsidRDefault="007507E0" w:rsidP="00A42875">
      <w:pPr>
        <w:pStyle w:val="Default"/>
        <w:numPr>
          <w:ilvl w:val="1"/>
          <w:numId w:val="11"/>
        </w:numPr>
        <w:sectPr w:rsidR="007507E0" w:rsidRPr="00BC38E1" w:rsidSect="00A3674E">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p>
    <w:p w14:paraId="31B8FBF7" w14:textId="6865BF4E" w:rsidR="00A42875" w:rsidRPr="00BC38E1" w:rsidRDefault="00A42875" w:rsidP="00A42875">
      <w:pPr>
        <w:pStyle w:val="Default"/>
        <w:numPr>
          <w:ilvl w:val="1"/>
          <w:numId w:val="11"/>
        </w:numPr>
      </w:pPr>
      <w:r w:rsidRPr="00BC38E1">
        <w:t>Roadway geometry (</w:t>
      </w:r>
      <w:proofErr w:type="gramStart"/>
      <w:r w:rsidR="00415A54" w:rsidRPr="00BC38E1">
        <w:t>i.e.</w:t>
      </w:r>
      <w:proofErr w:type="gramEnd"/>
      <w:r w:rsidRPr="00BC38E1">
        <w:t xml:space="preserve"> sharp curve)</w:t>
      </w:r>
    </w:p>
    <w:p w14:paraId="20A706E1" w14:textId="77777777" w:rsidR="00A42875" w:rsidRPr="00BC38E1" w:rsidRDefault="00A42875" w:rsidP="00A42875">
      <w:pPr>
        <w:pStyle w:val="Default"/>
        <w:numPr>
          <w:ilvl w:val="1"/>
          <w:numId w:val="11"/>
        </w:numPr>
      </w:pPr>
      <w:r w:rsidRPr="00BC38E1">
        <w:t>Intersection within a curve</w:t>
      </w:r>
    </w:p>
    <w:p w14:paraId="42BF988A" w14:textId="77777777" w:rsidR="00A42875" w:rsidRPr="00BC38E1" w:rsidRDefault="00A42875" w:rsidP="00A42875">
      <w:pPr>
        <w:pStyle w:val="Default"/>
        <w:numPr>
          <w:ilvl w:val="1"/>
          <w:numId w:val="11"/>
        </w:numPr>
      </w:pPr>
      <w:r w:rsidRPr="00BC38E1">
        <w:t>Misleading visual cues</w:t>
      </w:r>
    </w:p>
    <w:p w14:paraId="4B4BC5D1" w14:textId="73DB4F53" w:rsidR="00A42875" w:rsidRPr="00BC38E1" w:rsidRDefault="00A42875" w:rsidP="00A42875">
      <w:pPr>
        <w:pStyle w:val="Default"/>
        <w:numPr>
          <w:ilvl w:val="1"/>
          <w:numId w:val="11"/>
        </w:numPr>
      </w:pPr>
      <w:r w:rsidRPr="00BC38E1">
        <w:t>Speed study results</w:t>
      </w:r>
      <w:r w:rsidR="00954BB5" w:rsidRPr="00BC38E1">
        <w:t xml:space="preserve"> including curve advisory </w:t>
      </w:r>
      <w:proofErr w:type="gramStart"/>
      <w:r w:rsidR="00954BB5" w:rsidRPr="00BC38E1">
        <w:t>speed</w:t>
      </w:r>
      <w:proofErr w:type="gramEnd"/>
    </w:p>
    <w:p w14:paraId="34F0BB0B" w14:textId="7B966C9F" w:rsidR="00A42875" w:rsidRPr="00BC38E1" w:rsidRDefault="00A42875" w:rsidP="00A42875">
      <w:pPr>
        <w:pStyle w:val="Default"/>
        <w:numPr>
          <w:ilvl w:val="1"/>
          <w:numId w:val="11"/>
        </w:numPr>
      </w:pPr>
      <w:r w:rsidRPr="00BC38E1">
        <w:t xml:space="preserve">Pavement edge </w:t>
      </w:r>
      <w:r w:rsidR="00A808E0" w:rsidRPr="00BC38E1">
        <w:t>conditions</w:t>
      </w:r>
    </w:p>
    <w:p w14:paraId="12445FDA" w14:textId="77777777" w:rsidR="00A42875" w:rsidRPr="00BC38E1" w:rsidRDefault="00A42875" w:rsidP="00A42875">
      <w:pPr>
        <w:pStyle w:val="Default"/>
        <w:numPr>
          <w:ilvl w:val="1"/>
          <w:numId w:val="11"/>
        </w:numPr>
      </w:pPr>
      <w:r w:rsidRPr="00BC38E1">
        <w:t>Terrain (</w:t>
      </w:r>
      <w:proofErr w:type="gramStart"/>
      <w:r w:rsidRPr="00BC38E1">
        <w:t>i.e.</w:t>
      </w:r>
      <w:proofErr w:type="gramEnd"/>
      <w:r w:rsidRPr="00BC38E1">
        <w:t xml:space="preserve"> steep drop-offs, cliff, embankment)</w:t>
      </w:r>
    </w:p>
    <w:p w14:paraId="6C0AD6C3" w14:textId="77777777" w:rsidR="00A42875" w:rsidRPr="00BC38E1" w:rsidRDefault="00A42875" w:rsidP="00A42875">
      <w:pPr>
        <w:pStyle w:val="Default"/>
        <w:numPr>
          <w:ilvl w:val="1"/>
          <w:numId w:val="11"/>
        </w:numPr>
      </w:pPr>
      <w:r w:rsidRPr="00BC38E1">
        <w:t>Shoulder design</w:t>
      </w:r>
    </w:p>
    <w:p w14:paraId="76DDED39" w14:textId="398F5BDB" w:rsidR="00A42875" w:rsidRPr="00BC38E1" w:rsidRDefault="003E03E3" w:rsidP="00A42875">
      <w:pPr>
        <w:pStyle w:val="Default"/>
        <w:numPr>
          <w:ilvl w:val="1"/>
          <w:numId w:val="11"/>
        </w:numPr>
      </w:pPr>
      <w:r w:rsidRPr="00BC38E1">
        <w:t>Hazardous objects in the clear zone</w:t>
      </w:r>
    </w:p>
    <w:p w14:paraId="3AE2A39C" w14:textId="77777777" w:rsidR="00A42875" w:rsidRPr="00BC38E1" w:rsidRDefault="00A42875" w:rsidP="00A42875">
      <w:pPr>
        <w:pStyle w:val="Default"/>
        <w:numPr>
          <w:ilvl w:val="1"/>
          <w:numId w:val="11"/>
        </w:numPr>
      </w:pPr>
      <w:r w:rsidRPr="00BC38E1">
        <w:t>Site-specific crash experience</w:t>
      </w:r>
    </w:p>
    <w:p w14:paraId="23AB73E9" w14:textId="77777777" w:rsidR="00A42875" w:rsidRPr="00BC38E1" w:rsidRDefault="00A42875" w:rsidP="00A42875">
      <w:pPr>
        <w:pStyle w:val="Default"/>
        <w:numPr>
          <w:ilvl w:val="1"/>
          <w:numId w:val="11"/>
        </w:numPr>
      </w:pPr>
      <w:r w:rsidRPr="00BC38E1">
        <w:t>Other site-specific conditions</w:t>
      </w:r>
    </w:p>
    <w:p w14:paraId="5FA99144" w14:textId="77777777" w:rsidR="007507E0" w:rsidRPr="00BC38E1" w:rsidRDefault="007507E0" w:rsidP="00A42875">
      <w:pPr>
        <w:pStyle w:val="Default"/>
        <w:sectPr w:rsidR="007507E0" w:rsidRPr="00BC38E1" w:rsidSect="007507E0">
          <w:type w:val="continuous"/>
          <w:pgSz w:w="12240" w:h="15840"/>
          <w:pgMar w:top="1440" w:right="1440" w:bottom="1440" w:left="1440" w:header="720" w:footer="720" w:gutter="0"/>
          <w:cols w:num="2" w:space="720"/>
          <w:titlePg/>
          <w:docGrid w:linePitch="360"/>
        </w:sectPr>
      </w:pPr>
    </w:p>
    <w:p w14:paraId="038A7C21" w14:textId="77777777" w:rsidR="00A42875" w:rsidRPr="00BC38E1" w:rsidRDefault="00A42875" w:rsidP="00A42875">
      <w:pPr>
        <w:pStyle w:val="Default"/>
      </w:pPr>
    </w:p>
    <w:p w14:paraId="568AA891" w14:textId="4026484F" w:rsidR="00954BB5" w:rsidRPr="00BC38E1" w:rsidRDefault="00A42875" w:rsidP="00FA10BC">
      <w:pPr>
        <w:pStyle w:val="Default"/>
        <w:spacing w:after="80"/>
      </w:pPr>
      <w:r w:rsidRPr="00BC38E1">
        <w:rPr>
          <w:b/>
          <w:bCs/>
        </w:rPr>
        <w:t xml:space="preserve">Site Photos (optional) – </w:t>
      </w:r>
      <w:r w:rsidRPr="00BC38E1">
        <w:t xml:space="preserve">Although optional, </w:t>
      </w:r>
      <w:r w:rsidR="00A808E0" w:rsidRPr="00BC38E1">
        <w:t>including a photo could help reviewers</w:t>
      </w:r>
      <w:r w:rsidR="004F31F6" w:rsidRPr="00BC38E1">
        <w:t xml:space="preserve"> better</w:t>
      </w:r>
      <w:r w:rsidR="00A808E0" w:rsidRPr="00BC38E1">
        <w:t xml:space="preserve"> understand the risks being described</w:t>
      </w:r>
      <w:r w:rsidRPr="00BC38E1">
        <w:t>.</w:t>
      </w:r>
    </w:p>
    <w:p w14:paraId="57B45133" w14:textId="5E54642C" w:rsidR="00011E77" w:rsidRPr="00BC38E1" w:rsidRDefault="00A42875" w:rsidP="00A42875">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b/>
          <w:bCs/>
          <w:color w:val="000000"/>
          <w:sz w:val="24"/>
          <w:szCs w:val="24"/>
        </w:rPr>
        <w:t xml:space="preserve">Countermeasures – </w:t>
      </w:r>
      <w:r w:rsidRPr="00BC38E1">
        <w:rPr>
          <w:rFonts w:ascii="Times New Roman" w:hAnsi="Times New Roman" w:cs="Times New Roman"/>
          <w:color w:val="000000"/>
          <w:sz w:val="24"/>
          <w:szCs w:val="24"/>
        </w:rPr>
        <w:t xml:space="preserve">Indicate </w:t>
      </w:r>
      <w:r w:rsidR="00873815" w:rsidRPr="00BC38E1">
        <w:rPr>
          <w:rFonts w:ascii="Times New Roman" w:hAnsi="Times New Roman" w:cs="Times New Roman"/>
          <w:color w:val="000000"/>
          <w:sz w:val="24"/>
          <w:szCs w:val="24"/>
        </w:rPr>
        <w:t xml:space="preserve">both existing </w:t>
      </w:r>
      <w:r w:rsidR="00A808E0" w:rsidRPr="00BC38E1">
        <w:rPr>
          <w:rFonts w:ascii="Times New Roman" w:hAnsi="Times New Roman" w:cs="Times New Roman"/>
          <w:color w:val="000000"/>
          <w:sz w:val="24"/>
          <w:szCs w:val="24"/>
        </w:rPr>
        <w:t xml:space="preserve">safety </w:t>
      </w:r>
      <w:r w:rsidRPr="00BC38E1">
        <w:rPr>
          <w:rFonts w:ascii="Times New Roman" w:hAnsi="Times New Roman" w:cs="Times New Roman"/>
          <w:color w:val="000000"/>
          <w:sz w:val="24"/>
          <w:szCs w:val="24"/>
        </w:rPr>
        <w:t>countermeasures</w:t>
      </w:r>
      <w:r w:rsidR="00A808E0" w:rsidRPr="00BC38E1">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 xml:space="preserve">and the </w:t>
      </w:r>
      <w:r w:rsidR="003B6427" w:rsidRPr="00BC38E1">
        <w:rPr>
          <w:rFonts w:ascii="Times New Roman" w:hAnsi="Times New Roman" w:cs="Times New Roman"/>
          <w:color w:val="000000"/>
          <w:sz w:val="24"/>
          <w:szCs w:val="24"/>
        </w:rPr>
        <w:t>new</w:t>
      </w:r>
      <w:r w:rsidRPr="00BC38E1">
        <w:rPr>
          <w:rFonts w:ascii="Times New Roman" w:hAnsi="Times New Roman" w:cs="Times New Roman"/>
          <w:color w:val="000000"/>
          <w:sz w:val="24"/>
          <w:szCs w:val="24"/>
        </w:rPr>
        <w:t xml:space="preserve"> </w:t>
      </w:r>
      <w:r w:rsidR="00873815" w:rsidRPr="00BC38E1">
        <w:rPr>
          <w:rFonts w:ascii="Times New Roman" w:hAnsi="Times New Roman" w:cs="Times New Roman"/>
          <w:color w:val="000000"/>
          <w:sz w:val="24"/>
          <w:szCs w:val="24"/>
        </w:rPr>
        <w:t xml:space="preserve">countermeasures </w:t>
      </w:r>
      <w:r w:rsidRPr="00BC38E1">
        <w:rPr>
          <w:rFonts w:ascii="Times New Roman" w:hAnsi="Times New Roman" w:cs="Times New Roman"/>
          <w:color w:val="000000"/>
          <w:sz w:val="24"/>
          <w:szCs w:val="24"/>
        </w:rPr>
        <w:t>for which</w:t>
      </w:r>
      <w:r w:rsidR="00873815" w:rsidRPr="00BC38E1">
        <w:rPr>
          <w:rFonts w:ascii="Times New Roman" w:hAnsi="Times New Roman" w:cs="Times New Roman"/>
          <w:color w:val="000000"/>
          <w:sz w:val="24"/>
          <w:szCs w:val="24"/>
        </w:rPr>
        <w:t xml:space="preserve"> you are requesting</w:t>
      </w:r>
      <w:r w:rsidRPr="00BC38E1">
        <w:rPr>
          <w:rFonts w:ascii="Times New Roman" w:hAnsi="Times New Roman" w:cs="Times New Roman"/>
          <w:color w:val="000000"/>
          <w:sz w:val="24"/>
          <w:szCs w:val="24"/>
        </w:rPr>
        <w:t xml:space="preserve"> funding. </w:t>
      </w:r>
      <w:r w:rsidR="003E03E3" w:rsidRPr="00BC38E1">
        <w:rPr>
          <w:rFonts w:ascii="Times New Roman" w:hAnsi="Times New Roman" w:cs="Times New Roman"/>
          <w:color w:val="000000"/>
          <w:sz w:val="24"/>
          <w:szCs w:val="24"/>
        </w:rPr>
        <w:t>D</w:t>
      </w:r>
      <w:r w:rsidRPr="00BC38E1">
        <w:rPr>
          <w:rFonts w:ascii="Times New Roman" w:hAnsi="Times New Roman" w:cs="Times New Roman"/>
          <w:color w:val="000000"/>
          <w:sz w:val="24"/>
          <w:szCs w:val="24"/>
        </w:rPr>
        <w:t xml:space="preserve">ocument the </w:t>
      </w:r>
      <w:r w:rsidR="003E03E3" w:rsidRPr="00BC38E1">
        <w:rPr>
          <w:rFonts w:ascii="Times New Roman" w:hAnsi="Times New Roman" w:cs="Times New Roman"/>
          <w:color w:val="000000"/>
          <w:sz w:val="24"/>
          <w:szCs w:val="24"/>
        </w:rPr>
        <w:t>requested</w:t>
      </w:r>
      <w:r w:rsidRPr="00BC38E1">
        <w:rPr>
          <w:rFonts w:ascii="Times New Roman" w:hAnsi="Times New Roman" w:cs="Times New Roman"/>
          <w:color w:val="000000"/>
          <w:sz w:val="24"/>
          <w:szCs w:val="24"/>
        </w:rPr>
        <w:t xml:space="preserve"> funding</w:t>
      </w:r>
      <w:r w:rsidR="004F31F6" w:rsidRPr="00BC38E1">
        <w:rPr>
          <w:rFonts w:ascii="Times New Roman" w:hAnsi="Times New Roman" w:cs="Times New Roman"/>
          <w:color w:val="000000"/>
          <w:sz w:val="24"/>
          <w:szCs w:val="24"/>
        </w:rPr>
        <w:t xml:space="preserve"> amount</w:t>
      </w:r>
      <w:r w:rsidRPr="00BC38E1">
        <w:rPr>
          <w:rFonts w:ascii="Times New Roman" w:hAnsi="Times New Roman" w:cs="Times New Roman"/>
          <w:color w:val="000000"/>
          <w:sz w:val="24"/>
          <w:szCs w:val="24"/>
        </w:rPr>
        <w:t xml:space="preserve"> for </w:t>
      </w:r>
      <w:r w:rsidR="004F31F6" w:rsidRPr="00BC38E1">
        <w:rPr>
          <w:rFonts w:ascii="Times New Roman" w:hAnsi="Times New Roman" w:cs="Times New Roman"/>
          <w:color w:val="000000"/>
          <w:sz w:val="24"/>
          <w:szCs w:val="24"/>
        </w:rPr>
        <w:t xml:space="preserve">each </w:t>
      </w:r>
      <w:r w:rsidRPr="00BC38E1">
        <w:rPr>
          <w:rFonts w:ascii="Times New Roman" w:hAnsi="Times New Roman" w:cs="Times New Roman"/>
          <w:color w:val="000000"/>
          <w:sz w:val="24"/>
          <w:szCs w:val="24"/>
        </w:rPr>
        <w:t>proposed improvement.</w:t>
      </w:r>
      <w:r w:rsidR="00FB0D63" w:rsidRPr="00BC38E1">
        <w:rPr>
          <w:rFonts w:ascii="Times New Roman" w:hAnsi="Times New Roman" w:cs="Times New Roman"/>
          <w:color w:val="000000"/>
          <w:sz w:val="24"/>
          <w:szCs w:val="24"/>
        </w:rPr>
        <w:t xml:space="preserve">  Only items listed </w:t>
      </w:r>
      <w:r w:rsidR="00873815" w:rsidRPr="00BC38E1">
        <w:rPr>
          <w:rFonts w:ascii="Times New Roman" w:hAnsi="Times New Roman" w:cs="Times New Roman"/>
          <w:color w:val="000000"/>
          <w:sz w:val="24"/>
          <w:szCs w:val="24"/>
        </w:rPr>
        <w:t xml:space="preserve">below </w:t>
      </w:r>
      <w:r w:rsidR="00FB0D63" w:rsidRPr="00BC38E1">
        <w:rPr>
          <w:rFonts w:ascii="Times New Roman" w:hAnsi="Times New Roman" w:cs="Times New Roman"/>
          <w:color w:val="000000"/>
          <w:sz w:val="24"/>
          <w:szCs w:val="24"/>
        </w:rPr>
        <w:t>are eligible</w:t>
      </w:r>
      <w:r w:rsidR="00873815" w:rsidRPr="00BC38E1">
        <w:rPr>
          <w:rFonts w:ascii="Times New Roman" w:hAnsi="Times New Roman" w:cs="Times New Roman"/>
          <w:color w:val="000000"/>
          <w:sz w:val="24"/>
          <w:szCs w:val="24"/>
        </w:rPr>
        <w:t xml:space="preserve"> for this category</w:t>
      </w:r>
      <w:r w:rsidR="00FB0D63" w:rsidRPr="00BC38E1">
        <w:rPr>
          <w:rFonts w:ascii="Times New Roman" w:hAnsi="Times New Roman" w:cs="Times New Roman"/>
          <w:color w:val="000000"/>
          <w:sz w:val="24"/>
          <w:szCs w:val="24"/>
        </w:rPr>
        <w:t xml:space="preserve">: </w:t>
      </w:r>
    </w:p>
    <w:p w14:paraId="6666C970" w14:textId="68F6F004"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a.</w:t>
      </w:r>
      <w:r w:rsidRPr="00BC38E1">
        <w:rPr>
          <w:rFonts w:ascii="Times New Roman" w:hAnsi="Times New Roman" w:cs="Times New Roman"/>
          <w:sz w:val="24"/>
          <w:szCs w:val="24"/>
        </w:rPr>
        <w:tab/>
        <w:t xml:space="preserve">Horizontal </w:t>
      </w:r>
      <w:r w:rsidR="007C3952" w:rsidRPr="00BC38E1">
        <w:rPr>
          <w:rFonts w:ascii="Times New Roman" w:hAnsi="Times New Roman" w:cs="Times New Roman"/>
          <w:sz w:val="24"/>
          <w:szCs w:val="24"/>
        </w:rPr>
        <w:t>A</w:t>
      </w:r>
      <w:r w:rsidRPr="00BC38E1">
        <w:rPr>
          <w:rFonts w:ascii="Times New Roman" w:hAnsi="Times New Roman" w:cs="Times New Roman"/>
          <w:sz w:val="24"/>
          <w:szCs w:val="24"/>
        </w:rPr>
        <w:t xml:space="preserve">lignment </w:t>
      </w:r>
      <w:r w:rsidR="007C3952" w:rsidRPr="00BC38E1">
        <w:rPr>
          <w:rFonts w:ascii="Times New Roman" w:hAnsi="Times New Roman" w:cs="Times New Roman"/>
          <w:sz w:val="24"/>
          <w:szCs w:val="24"/>
        </w:rPr>
        <w:t>W</w:t>
      </w:r>
      <w:r w:rsidRPr="00BC38E1">
        <w:rPr>
          <w:rFonts w:ascii="Times New Roman" w:hAnsi="Times New Roman" w:cs="Times New Roman"/>
          <w:sz w:val="24"/>
          <w:szCs w:val="24"/>
        </w:rPr>
        <w:t xml:space="preserve">arning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igns</w:t>
      </w:r>
      <w:r w:rsidR="007C3952"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 (</w:t>
      </w:r>
      <w:r w:rsidR="00173F8A" w:rsidRPr="00BC38E1">
        <w:rPr>
          <w:rFonts w:ascii="Times New Roman" w:hAnsi="Times New Roman" w:cs="Times New Roman"/>
          <w:sz w:val="24"/>
          <w:szCs w:val="24"/>
        </w:rPr>
        <w:t>see</w:t>
      </w:r>
      <w:r w:rsidRPr="00BC38E1">
        <w:rPr>
          <w:rFonts w:ascii="Times New Roman" w:hAnsi="Times New Roman" w:cs="Times New Roman"/>
          <w:sz w:val="24"/>
          <w:szCs w:val="24"/>
        </w:rPr>
        <w:t xml:space="preserve"> </w:t>
      </w:r>
      <w:hyperlink r:id="rId53" w:anchor="section2C06" w:history="1">
        <w:r w:rsidRPr="00BC38E1">
          <w:rPr>
            <w:rStyle w:val="Hyperlink"/>
            <w:rFonts w:ascii="Times New Roman" w:hAnsi="Times New Roman" w:cs="Times New Roman"/>
            <w:sz w:val="24"/>
            <w:szCs w:val="24"/>
          </w:rPr>
          <w:t>MUTCD Section 2C.06</w:t>
        </w:r>
      </w:hyperlink>
      <w:r w:rsidRPr="00BC38E1">
        <w:rPr>
          <w:rFonts w:ascii="Times New Roman" w:hAnsi="Times New Roman" w:cs="Times New Roman"/>
          <w:sz w:val="24"/>
          <w:szCs w:val="24"/>
        </w:rPr>
        <w:t>)</w:t>
      </w:r>
    </w:p>
    <w:p w14:paraId="104ABB50" w14:textId="350C7ED0"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b.</w:t>
      </w:r>
      <w:r w:rsidRPr="00BC38E1">
        <w:rPr>
          <w:rFonts w:ascii="Times New Roman" w:hAnsi="Times New Roman" w:cs="Times New Roman"/>
          <w:sz w:val="24"/>
          <w:szCs w:val="24"/>
        </w:rPr>
        <w:tab/>
        <w:t>Delineators (flexible or post mounted)</w:t>
      </w:r>
      <w:r w:rsidR="007C3952"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 as described in </w:t>
      </w:r>
      <w:hyperlink r:id="rId54" w:history="1">
        <w:r w:rsidRPr="00BC38E1">
          <w:rPr>
            <w:rStyle w:val="Hyperlink"/>
            <w:rFonts w:ascii="Times New Roman" w:hAnsi="Times New Roman" w:cs="Times New Roman"/>
            <w:sz w:val="24"/>
            <w:szCs w:val="24"/>
          </w:rPr>
          <w:t>Chapter 3F</w:t>
        </w:r>
      </w:hyperlink>
      <w:r w:rsidRPr="00BC38E1">
        <w:rPr>
          <w:rFonts w:ascii="Times New Roman" w:hAnsi="Times New Roman" w:cs="Times New Roman"/>
          <w:sz w:val="24"/>
          <w:szCs w:val="24"/>
        </w:rPr>
        <w:t xml:space="preserve"> of the MUTCD</w:t>
      </w:r>
    </w:p>
    <w:p w14:paraId="1E009593" w14:textId="08B10425" w:rsidR="00FB0D63" w:rsidRPr="00BC38E1" w:rsidRDefault="00FB0D63" w:rsidP="00FA10BC">
      <w:pPr>
        <w:autoSpaceDE w:val="0"/>
        <w:autoSpaceDN w:val="0"/>
        <w:adjustRightInd w:val="0"/>
        <w:spacing w:after="0"/>
        <w:ind w:left="720" w:hanging="720"/>
        <w:rPr>
          <w:rFonts w:ascii="Times New Roman" w:hAnsi="Times New Roman" w:cs="Times New Roman"/>
          <w:sz w:val="24"/>
          <w:szCs w:val="24"/>
        </w:rPr>
      </w:pPr>
      <w:r w:rsidRPr="00BC38E1">
        <w:rPr>
          <w:rFonts w:ascii="Times New Roman" w:hAnsi="Times New Roman" w:cs="Times New Roman"/>
          <w:sz w:val="24"/>
          <w:szCs w:val="24"/>
        </w:rPr>
        <w:t>c.</w:t>
      </w:r>
      <w:r w:rsidRPr="00BC38E1">
        <w:rPr>
          <w:rFonts w:ascii="Times New Roman" w:hAnsi="Times New Roman" w:cs="Times New Roman"/>
          <w:sz w:val="24"/>
          <w:szCs w:val="24"/>
        </w:rPr>
        <w:tab/>
        <w:t xml:space="preserve">Center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and </w:t>
      </w:r>
      <w:r w:rsidR="007C3952" w:rsidRPr="00BC38E1">
        <w:rPr>
          <w:rFonts w:ascii="Times New Roman" w:hAnsi="Times New Roman" w:cs="Times New Roman"/>
          <w:sz w:val="24"/>
          <w:szCs w:val="24"/>
        </w:rPr>
        <w:t>E</w:t>
      </w:r>
      <w:r w:rsidRPr="00BC38E1">
        <w:rPr>
          <w:rFonts w:ascii="Times New Roman" w:hAnsi="Times New Roman" w:cs="Times New Roman"/>
          <w:sz w:val="24"/>
          <w:szCs w:val="24"/>
        </w:rPr>
        <w:t xml:space="preserve">dge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w:t>
      </w:r>
      <w:r w:rsidR="007C3952" w:rsidRPr="00BC38E1">
        <w:rPr>
          <w:rFonts w:ascii="Times New Roman" w:hAnsi="Times New Roman" w:cs="Times New Roman"/>
          <w:sz w:val="24"/>
          <w:szCs w:val="24"/>
        </w:rPr>
        <w:t>M</w:t>
      </w:r>
      <w:r w:rsidRPr="00BC38E1">
        <w:rPr>
          <w:rFonts w:ascii="Times New Roman" w:hAnsi="Times New Roman" w:cs="Times New Roman"/>
          <w:sz w:val="24"/>
          <w:szCs w:val="24"/>
        </w:rPr>
        <w:t>arkings</w:t>
      </w:r>
      <w:r w:rsidR="007C3952" w:rsidRPr="00BC38E1">
        <w:rPr>
          <w:rFonts w:ascii="Times New Roman" w:hAnsi="Times New Roman" w:cs="Times New Roman"/>
          <w:sz w:val="24"/>
          <w:szCs w:val="24"/>
        </w:rPr>
        <w:t xml:space="preserve"> (striping)</w:t>
      </w:r>
      <w:r w:rsidRPr="00BC38E1">
        <w:rPr>
          <w:rFonts w:ascii="Times New Roman" w:hAnsi="Times New Roman" w:cs="Times New Roman"/>
          <w:sz w:val="24"/>
          <w:szCs w:val="24"/>
        </w:rPr>
        <w:t xml:space="preserve"> - Maintenance is not eligible. TTPSF can fund </w:t>
      </w:r>
      <w:r w:rsidR="001E23E0" w:rsidRPr="00BC38E1">
        <w:rPr>
          <w:rFonts w:ascii="Times New Roman" w:hAnsi="Times New Roman" w:cs="Times New Roman"/>
          <w:sz w:val="24"/>
          <w:szCs w:val="24"/>
        </w:rPr>
        <w:t xml:space="preserve">new </w:t>
      </w:r>
      <w:r w:rsidRPr="00BC38E1">
        <w:rPr>
          <w:rFonts w:ascii="Times New Roman" w:hAnsi="Times New Roman" w:cs="Times New Roman"/>
          <w:sz w:val="24"/>
          <w:szCs w:val="24"/>
        </w:rPr>
        <w:t>striping where it does not exist or upgrades in line width or material type.</w:t>
      </w:r>
    </w:p>
    <w:p w14:paraId="497BAEC4" w14:textId="25B61B61"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w:t>
      </w:r>
      <w:r w:rsidRPr="00BC38E1">
        <w:rPr>
          <w:rFonts w:ascii="Times New Roman" w:hAnsi="Times New Roman" w:cs="Times New Roman"/>
          <w:sz w:val="24"/>
          <w:szCs w:val="24"/>
        </w:rPr>
        <w:tab/>
        <w:t xml:space="preserve">Rumble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 xml:space="preserve">trip or </w:t>
      </w:r>
      <w:r w:rsidR="007C3952" w:rsidRPr="00BC38E1">
        <w:rPr>
          <w:rFonts w:ascii="Times New Roman" w:hAnsi="Times New Roman" w:cs="Times New Roman"/>
          <w:sz w:val="24"/>
          <w:szCs w:val="24"/>
        </w:rPr>
        <w:t>R</w:t>
      </w:r>
      <w:r w:rsidRPr="00BC38E1">
        <w:rPr>
          <w:rFonts w:ascii="Times New Roman" w:hAnsi="Times New Roman" w:cs="Times New Roman"/>
          <w:sz w:val="24"/>
          <w:szCs w:val="24"/>
        </w:rPr>
        <w:t xml:space="preserve">umble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tripes - Please attach a design detail drawing, if available</w:t>
      </w:r>
    </w:p>
    <w:p w14:paraId="5677A861" w14:textId="635C133C" w:rsidR="00FB0D63" w:rsidRPr="00BC38E1" w:rsidRDefault="00FB0D63" w:rsidP="00FA10BC">
      <w:pPr>
        <w:autoSpaceDE w:val="0"/>
        <w:autoSpaceDN w:val="0"/>
        <w:adjustRightInd w:val="0"/>
        <w:spacing w:after="0"/>
        <w:ind w:left="720" w:hanging="720"/>
        <w:rPr>
          <w:rFonts w:ascii="Times New Roman" w:hAnsi="Times New Roman" w:cs="Times New Roman"/>
          <w:sz w:val="24"/>
          <w:szCs w:val="24"/>
        </w:rPr>
        <w:sectPr w:rsidR="00FB0D63" w:rsidRPr="00BC38E1" w:rsidSect="007507E0">
          <w:type w:val="continuous"/>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e.</w:t>
      </w:r>
      <w:r w:rsidRPr="00BC38E1">
        <w:rPr>
          <w:rFonts w:ascii="Times New Roman" w:hAnsi="Times New Roman" w:cs="Times New Roman"/>
          <w:sz w:val="24"/>
          <w:szCs w:val="24"/>
        </w:rPr>
        <w:tab/>
      </w:r>
      <w:r w:rsidR="003B6427" w:rsidRPr="00BC38E1">
        <w:rPr>
          <w:rFonts w:ascii="Times New Roman" w:hAnsi="Times New Roman" w:cs="Times New Roman"/>
          <w:sz w:val="24"/>
          <w:szCs w:val="24"/>
        </w:rPr>
        <w:t>Roadside</w:t>
      </w:r>
      <w:r w:rsidR="007C3952" w:rsidRPr="00BC38E1">
        <w:rPr>
          <w:rFonts w:ascii="Times New Roman" w:hAnsi="Times New Roman" w:cs="Times New Roman"/>
          <w:sz w:val="24"/>
          <w:szCs w:val="24"/>
        </w:rPr>
        <w:t xml:space="preserve"> Safety Improvements - m</w:t>
      </w:r>
      <w:r w:rsidRPr="00BC38E1">
        <w:rPr>
          <w:rFonts w:ascii="Times New Roman" w:hAnsi="Times New Roman" w:cs="Times New Roman"/>
          <w:sz w:val="24"/>
          <w:szCs w:val="24"/>
        </w:rPr>
        <w:t>itigation of roadside hazards to establish or widen clear zone</w:t>
      </w:r>
      <w:r w:rsidR="007C3952" w:rsidRPr="00BC38E1">
        <w:rPr>
          <w:rFonts w:ascii="Times New Roman" w:hAnsi="Times New Roman" w:cs="Times New Roman"/>
          <w:sz w:val="24"/>
          <w:szCs w:val="24"/>
        </w:rPr>
        <w:t>.</w:t>
      </w:r>
      <w:r w:rsidRPr="00BC38E1">
        <w:rPr>
          <w:rFonts w:ascii="Times New Roman" w:hAnsi="Times New Roman" w:cs="Times New Roman"/>
          <w:sz w:val="24"/>
          <w:szCs w:val="24"/>
        </w:rPr>
        <w:t xml:space="preserve"> This may include </w:t>
      </w:r>
      <w:r w:rsidR="00FA10BC" w:rsidRPr="00BC38E1">
        <w:rPr>
          <w:rFonts w:ascii="Times New Roman" w:hAnsi="Times New Roman" w:cs="Times New Roman"/>
          <w:sz w:val="24"/>
          <w:szCs w:val="24"/>
        </w:rPr>
        <w:t xml:space="preserve">clearing and grubbing, </w:t>
      </w:r>
      <w:r w:rsidR="00173F8A" w:rsidRPr="00BC38E1">
        <w:rPr>
          <w:rFonts w:ascii="Times New Roman" w:hAnsi="Times New Roman" w:cs="Times New Roman"/>
          <w:sz w:val="24"/>
          <w:szCs w:val="24"/>
        </w:rPr>
        <w:t xml:space="preserve">object markers, </w:t>
      </w:r>
      <w:r w:rsidRPr="00BC38E1">
        <w:rPr>
          <w:rFonts w:ascii="Times New Roman" w:hAnsi="Times New Roman" w:cs="Times New Roman"/>
          <w:sz w:val="24"/>
          <w:szCs w:val="24"/>
        </w:rPr>
        <w:t xml:space="preserve">removing hazardous objects, new or upgraded </w:t>
      </w:r>
      <w:proofErr w:type="gramStart"/>
      <w:r w:rsidRPr="00BC38E1">
        <w:rPr>
          <w:rFonts w:ascii="Times New Roman" w:hAnsi="Times New Roman" w:cs="Times New Roman"/>
          <w:sz w:val="24"/>
          <w:szCs w:val="24"/>
        </w:rPr>
        <w:t xml:space="preserve">guardrail, </w:t>
      </w:r>
      <w:r w:rsidR="00FA10BC" w:rsidRPr="00BC38E1">
        <w:rPr>
          <w:rFonts w:ascii="Times New Roman" w:hAnsi="Times New Roman" w:cs="Times New Roman"/>
          <w:sz w:val="24"/>
          <w:szCs w:val="24"/>
        </w:rPr>
        <w:t xml:space="preserve"> upgrading</w:t>
      </w:r>
      <w:proofErr w:type="gramEnd"/>
      <w:r w:rsidR="00FA10BC" w:rsidRPr="00BC38E1">
        <w:rPr>
          <w:rFonts w:ascii="Times New Roman" w:hAnsi="Times New Roman" w:cs="Times New Roman"/>
          <w:sz w:val="24"/>
          <w:szCs w:val="24"/>
        </w:rPr>
        <w:t xml:space="preserve"> to crashworthy drainage structures and other roadside  hardware. Shoulder widening and slope flattening are not eligible for this category</w:t>
      </w:r>
      <w:r w:rsidR="003B6427" w:rsidRPr="00BC38E1">
        <w:rPr>
          <w:rFonts w:ascii="Times New Roman" w:hAnsi="Times New Roman" w:cs="Times New Roman"/>
          <w:sz w:val="24"/>
          <w:szCs w:val="24"/>
        </w:rPr>
        <w:t xml:space="preserve"> but may be submitted to the infrastructure improvements category</w:t>
      </w:r>
      <w:r w:rsidR="00FA10BC" w:rsidRPr="00BC38E1">
        <w:rPr>
          <w:rFonts w:ascii="Times New Roman" w:hAnsi="Times New Roman" w:cs="Times New Roman"/>
          <w:sz w:val="24"/>
          <w:szCs w:val="24"/>
        </w:rPr>
        <w:t>.</w:t>
      </w:r>
    </w:p>
    <w:p w14:paraId="45F94D55" w14:textId="77777777" w:rsidR="00A42875" w:rsidRPr="00BC38E1" w:rsidRDefault="00A42875" w:rsidP="00A42875">
      <w:pPr>
        <w:autoSpaceDE w:val="0"/>
        <w:autoSpaceDN w:val="0"/>
        <w:adjustRightInd w:val="0"/>
        <w:spacing w:after="0"/>
        <w:rPr>
          <w:rFonts w:ascii="Times New Roman" w:hAnsi="Times New Roman" w:cs="Times New Roman"/>
        </w:rPr>
      </w:pPr>
    </w:p>
    <w:p w14:paraId="7DDFD4FE" w14:textId="77777777" w:rsidR="00FA10BC" w:rsidRPr="00BC38E1" w:rsidRDefault="00403449" w:rsidP="00792885">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14:paraId="4F62ED9D" w14:textId="1F02538B" w:rsidR="00D461D2" w:rsidRPr="00BC38E1" w:rsidRDefault="00D461D2" w:rsidP="00403449">
      <w:pPr>
        <w:rPr>
          <w:rFonts w:ascii="Times New Roman" w:hAnsi="Times New Roman" w:cs="Times New Roman"/>
          <w:sz w:val="24"/>
          <w:szCs w:val="24"/>
        </w:rPr>
      </w:pPr>
      <w:r w:rsidRPr="00BC38E1">
        <w:rPr>
          <w:rFonts w:ascii="Times New Roman" w:hAnsi="Times New Roman" w:cs="Times New Roman"/>
          <w:sz w:val="24"/>
          <w:szCs w:val="24"/>
        </w:rPr>
        <w:t xml:space="preserve">Most TTPSF applications are submitted </w:t>
      </w:r>
      <w:r w:rsidR="00B724CC" w:rsidRPr="00BC38E1">
        <w:rPr>
          <w:rFonts w:ascii="Times New Roman" w:hAnsi="Times New Roman" w:cs="Times New Roman"/>
          <w:sz w:val="24"/>
          <w:szCs w:val="24"/>
        </w:rPr>
        <w:t xml:space="preserve">under </w:t>
      </w:r>
      <w:r w:rsidRPr="00BC38E1">
        <w:rPr>
          <w:rFonts w:ascii="Times New Roman" w:hAnsi="Times New Roman" w:cs="Times New Roman"/>
          <w:sz w:val="24"/>
          <w:szCs w:val="24"/>
        </w:rPr>
        <w:t xml:space="preserve">the Infrastructure Improvement Category. </w:t>
      </w:r>
    </w:p>
    <w:p w14:paraId="76397BDD" w14:textId="7219243F" w:rsidR="008B7E04" w:rsidRPr="00BC38E1" w:rsidRDefault="00403449" w:rsidP="00403449">
      <w:pPr>
        <w:rPr>
          <w:rFonts w:ascii="Times New Roman" w:hAnsi="Times New Roman" w:cs="Times New Roman"/>
          <w:sz w:val="24"/>
          <w:szCs w:val="24"/>
        </w:rPr>
      </w:pPr>
      <w:r w:rsidRPr="00BC38E1">
        <w:rPr>
          <w:rFonts w:ascii="Times New Roman" w:hAnsi="Times New Roman" w:cs="Times New Roman"/>
          <w:sz w:val="24"/>
          <w:szCs w:val="24"/>
        </w:rPr>
        <w:t xml:space="preserve">A wide variety of projects are eligible </w:t>
      </w:r>
      <w:r w:rsidR="00B724CC" w:rsidRPr="00BC38E1">
        <w:rPr>
          <w:rFonts w:ascii="Times New Roman" w:hAnsi="Times New Roman" w:cs="Times New Roman"/>
          <w:sz w:val="24"/>
          <w:szCs w:val="24"/>
        </w:rPr>
        <w:t xml:space="preserve">for </w:t>
      </w:r>
      <w:r w:rsidR="00AF4BBF" w:rsidRPr="00BC38E1">
        <w:rPr>
          <w:rFonts w:ascii="Times New Roman" w:hAnsi="Times New Roman" w:cs="Times New Roman"/>
          <w:sz w:val="24"/>
          <w:szCs w:val="24"/>
        </w:rPr>
        <w:t>this</w:t>
      </w:r>
      <w:r w:rsidRPr="00BC38E1">
        <w:rPr>
          <w:rFonts w:ascii="Times New Roman" w:hAnsi="Times New Roman" w:cs="Times New Roman"/>
          <w:sz w:val="24"/>
          <w:szCs w:val="24"/>
        </w:rPr>
        <w:t xml:space="preserve"> category. </w:t>
      </w:r>
      <w:r w:rsidR="00AF4BBF" w:rsidRPr="00BC38E1">
        <w:rPr>
          <w:rFonts w:ascii="Times New Roman" w:hAnsi="Times New Roman" w:cs="Times New Roman"/>
          <w:sz w:val="24"/>
          <w:szCs w:val="24"/>
        </w:rPr>
        <w:t xml:space="preserve">This category is flexible to the needs identified in a Tribe’s transportation safety plan.  </w:t>
      </w:r>
      <w:r w:rsidR="00B724CC" w:rsidRPr="00BC38E1">
        <w:rPr>
          <w:rFonts w:ascii="Times New Roman" w:hAnsi="Times New Roman" w:cs="Times New Roman"/>
          <w:sz w:val="24"/>
          <w:szCs w:val="24"/>
        </w:rPr>
        <w:t>Typical projects submitted under this category include p</w:t>
      </w:r>
      <w:r w:rsidRPr="00BC38E1">
        <w:rPr>
          <w:rFonts w:ascii="Times New Roman" w:hAnsi="Times New Roman" w:cs="Times New Roman"/>
          <w:sz w:val="24"/>
          <w:szCs w:val="24"/>
        </w:rPr>
        <w:t xml:space="preserve">edestrian, intersection, speed management, and roadway departure </w:t>
      </w:r>
      <w:r w:rsidR="00AF4BBF" w:rsidRPr="00BC38E1">
        <w:rPr>
          <w:rFonts w:ascii="Times New Roman" w:hAnsi="Times New Roman" w:cs="Times New Roman"/>
          <w:sz w:val="24"/>
          <w:szCs w:val="24"/>
        </w:rPr>
        <w:t>safety improvements</w:t>
      </w:r>
      <w:r w:rsidRPr="00BC38E1">
        <w:rPr>
          <w:rFonts w:ascii="Times New Roman" w:hAnsi="Times New Roman" w:cs="Times New Roman"/>
          <w:sz w:val="24"/>
          <w:szCs w:val="24"/>
        </w:rPr>
        <w:t xml:space="preserve">. Applicants should review the </w:t>
      </w:r>
      <w:hyperlink r:id="rId55" w:history="1">
        <w:r w:rsidRPr="00BC38E1">
          <w:rPr>
            <w:rStyle w:val="Hyperlink"/>
            <w:rFonts w:ascii="Times New Roman" w:hAnsi="Times New Roman" w:cs="Times New Roman"/>
            <w:sz w:val="24"/>
            <w:szCs w:val="24"/>
          </w:rPr>
          <w:t>FHWA Proven Safety Countermeasures</w:t>
        </w:r>
      </w:hyperlink>
      <w:r w:rsidRPr="00BC38E1">
        <w:rPr>
          <w:rFonts w:ascii="Times New Roman" w:hAnsi="Times New Roman" w:cs="Times New Roman"/>
          <w:sz w:val="24"/>
          <w:szCs w:val="24"/>
        </w:rPr>
        <w:t xml:space="preserve"> and the non-exhaustive eligibility list in </w:t>
      </w:r>
      <w:hyperlink r:id="rId56" w:history="1">
        <w:r w:rsidRPr="00BC38E1">
          <w:rPr>
            <w:rStyle w:val="Hyperlink"/>
            <w:rFonts w:ascii="Times New Roman" w:hAnsi="Times New Roman" w:cs="Times New Roman"/>
            <w:sz w:val="24"/>
            <w:szCs w:val="24"/>
          </w:rPr>
          <w:t>23 U.S.C. § 148(a)(4)</w:t>
        </w:r>
      </w:hyperlink>
      <w:r w:rsidRPr="00BC38E1">
        <w:rPr>
          <w:rFonts w:ascii="Times New Roman" w:hAnsi="Times New Roman" w:cs="Times New Roman"/>
          <w:sz w:val="24"/>
          <w:szCs w:val="24"/>
        </w:rPr>
        <w:t xml:space="preserve"> for examples of projects that are eligible for the Infrastructure Improvements category.</w:t>
      </w:r>
    </w:p>
    <w:p w14:paraId="7E29E711" w14:textId="1592D54B" w:rsidR="00D461D2" w:rsidRPr="00BC38E1" w:rsidRDefault="00D461D2" w:rsidP="00792885">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p>
    <w:p w14:paraId="384AC45E" w14:textId="6647BA95" w:rsidR="005B6BF4" w:rsidRPr="00BC38E1" w:rsidRDefault="005B6BF4" w:rsidP="00FA3021">
      <w:pPr>
        <w:spacing w:after="0"/>
        <w:rPr>
          <w:rFonts w:ascii="Times New Roman" w:hAnsi="Times New Roman" w:cs="Times New Roman"/>
          <w:sz w:val="24"/>
          <w:szCs w:val="24"/>
        </w:rPr>
      </w:pPr>
      <w:r w:rsidRPr="00BC38E1">
        <w:rPr>
          <w:rFonts w:ascii="Times New Roman" w:hAnsi="Times New Roman" w:cs="Times New Roman"/>
          <w:sz w:val="24"/>
          <w:szCs w:val="24"/>
        </w:rPr>
        <w:t xml:space="preserve">For projects eligible under the Infrastructure Improvement category, follow these steps to apply for funding: </w:t>
      </w:r>
    </w:p>
    <w:p w14:paraId="2A72FF0C" w14:textId="0DB52F72" w:rsidR="00CA0E91" w:rsidRPr="00BC38E1" w:rsidRDefault="00CA0E91" w:rsidP="00CA0E91">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Develop a project narrative (see recommended outline below).</w:t>
      </w:r>
    </w:p>
    <w:p w14:paraId="18AF2A1B" w14:textId="7AE9EAF2" w:rsidR="00CA0E91" w:rsidRPr="00BC38E1" w:rsidRDefault="00CA0E91" w:rsidP="00CA0E91">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p>
    <w:p w14:paraId="346B6D48" w14:textId="77777777" w:rsidR="005B6BF4" w:rsidRPr="00447D4D" w:rsidRDefault="005B6BF4" w:rsidP="005B6BF4">
      <w:pPr>
        <w:pStyle w:val="ListParagraph"/>
        <w:numPr>
          <w:ilvl w:val="1"/>
          <w:numId w:val="28"/>
        </w:numPr>
        <w:rPr>
          <w:rFonts w:ascii="Times New Roman" w:hAnsi="Times New Roman" w:cs="Times New Roman"/>
          <w:sz w:val="24"/>
          <w:szCs w:val="24"/>
        </w:rPr>
      </w:pPr>
      <w:r w:rsidRPr="00BC38E1">
        <w:rPr>
          <w:rFonts w:ascii="Times New Roman" w:hAnsi="Times New Roman" w:cs="Times New Roman"/>
          <w:sz w:val="24"/>
          <w:szCs w:val="24"/>
        </w:rPr>
        <w:t>Documentation that supports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w:t>
      </w:r>
      <w:r w:rsidRPr="00447D4D">
        <w:rPr>
          <w:rFonts w:ascii="Times New Roman" w:hAnsi="Times New Roman" w:cs="Times New Roman"/>
          <w:sz w:val="24"/>
          <w:szCs w:val="24"/>
        </w:rPr>
        <w:t>e easy to understand file names.</w:t>
      </w:r>
    </w:p>
    <w:p w14:paraId="7867044A" w14:textId="5F24AD42" w:rsidR="00CA0E91" w:rsidRPr="00BC38E1" w:rsidRDefault="00CA0E91" w:rsidP="00CA0E91">
      <w:pPr>
        <w:pStyle w:val="ListParagraph"/>
        <w:numPr>
          <w:ilvl w:val="0"/>
          <w:numId w:val="28"/>
        </w:numPr>
        <w:rPr>
          <w:rFonts w:ascii="Times New Roman" w:hAnsi="Times New Roman" w:cs="Times New Roman"/>
          <w:sz w:val="24"/>
          <w:szCs w:val="24"/>
        </w:rPr>
      </w:pPr>
      <w:r w:rsidRPr="00447D4D">
        <w:rPr>
          <w:rFonts w:ascii="Times New Roman" w:hAnsi="Times New Roman" w:cs="Times New Roman"/>
          <w:sz w:val="24"/>
          <w:szCs w:val="24"/>
        </w:rPr>
        <w:t xml:space="preserve">Complete an </w:t>
      </w:r>
      <w:hyperlink r:id="rId57" w:history="1">
        <w:r w:rsidR="00447D4D" w:rsidRPr="00447D4D">
          <w:rPr>
            <w:rStyle w:val="Hyperlink"/>
            <w:rFonts w:ascii="Times New Roman" w:hAnsi="Times New Roman" w:cs="Times New Roman"/>
            <w:sz w:val="24"/>
            <w:szCs w:val="24"/>
          </w:rPr>
          <w:t>application form</w:t>
        </w:r>
      </w:hyperlink>
      <w:r w:rsidR="00447D4D" w:rsidRPr="00447D4D">
        <w:rPr>
          <w:rFonts w:ascii="Times New Roman" w:hAnsi="Times New Roman" w:cs="Times New Roman"/>
          <w:sz w:val="24"/>
          <w:szCs w:val="24"/>
        </w:rPr>
        <w:t>.</w:t>
      </w:r>
      <w:r w:rsidRPr="00BC38E1">
        <w:rPr>
          <w:rFonts w:ascii="Times New Roman" w:hAnsi="Times New Roman" w:cs="Times New Roman"/>
          <w:sz w:val="24"/>
          <w:szCs w:val="24"/>
        </w:rPr>
        <w:t xml:space="preserve"> </w:t>
      </w:r>
    </w:p>
    <w:p w14:paraId="42F6AE58" w14:textId="7044C047" w:rsidR="00615DCC" w:rsidRPr="00BC38E1" w:rsidRDefault="00CA0E91" w:rsidP="00615DCC">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 xml:space="preserve">Submit the completed application form, project narrative, and any supporting documentation by following instructions on the TTPSF web page at </w:t>
      </w:r>
      <w:hyperlink r:id="rId58"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w:t>
      </w:r>
    </w:p>
    <w:p w14:paraId="37C25971" w14:textId="77777777" w:rsidR="00670B9D" w:rsidRPr="00BC38E1" w:rsidRDefault="00670B9D" w:rsidP="00B272FA">
      <w:pPr>
        <w:spacing w:after="0"/>
        <w:rPr>
          <w:rFonts w:ascii="Times New Roman" w:hAnsi="Times New Roman" w:cs="Times New Roman"/>
          <w:b/>
          <w:bCs/>
          <w:sz w:val="24"/>
          <w:szCs w:val="24"/>
        </w:rPr>
      </w:pPr>
      <w:bookmarkStart w:id="9" w:name="_Hlk165722980"/>
      <w:r w:rsidRPr="00BC38E1">
        <w:rPr>
          <w:rFonts w:ascii="Times New Roman" w:hAnsi="Times New Roman" w:cs="Times New Roman"/>
          <w:b/>
          <w:bCs/>
          <w:sz w:val="24"/>
          <w:szCs w:val="24"/>
        </w:rPr>
        <w:t>Recommended Project Narrative Outline:</w:t>
      </w:r>
    </w:p>
    <w:p w14:paraId="35EE0FA8" w14:textId="76C28813" w:rsidR="00670B9D" w:rsidRPr="00BC38E1" w:rsidRDefault="00670B9D" w:rsidP="00670B9D">
      <w:pPr>
        <w:rPr>
          <w:rFonts w:ascii="Times New Roman" w:hAnsi="Times New Roman" w:cs="Times New Roman"/>
          <w:b/>
          <w:bCs/>
          <w:sz w:val="24"/>
          <w:szCs w:val="24"/>
        </w:rPr>
      </w:pPr>
      <w:r w:rsidRPr="00BC38E1">
        <w:rPr>
          <w:rFonts w:ascii="Times New Roman" w:hAnsi="Times New Roman" w:cs="Times New Roman"/>
          <w:sz w:val="24"/>
          <w:szCs w:val="24"/>
        </w:rPr>
        <w:t xml:space="preserve">Applicants for the Infrastructure Improvement Category are encouraged to use the project narrative template below. </w:t>
      </w:r>
      <w:r w:rsidR="001E60FC" w:rsidRPr="00BC38E1">
        <w:rPr>
          <w:rFonts w:ascii="Times New Roman" w:hAnsi="Times New Roman" w:cs="Times New Roman"/>
          <w:sz w:val="24"/>
          <w:szCs w:val="24"/>
        </w:rPr>
        <w:t xml:space="preserve">The template includes instructions explaining </w:t>
      </w:r>
      <w:r w:rsidR="00BC38E1" w:rsidRPr="00BC38E1">
        <w:rPr>
          <w:rFonts w:ascii="Times New Roman" w:hAnsi="Times New Roman" w:cs="Times New Roman"/>
          <w:sz w:val="24"/>
          <w:szCs w:val="24"/>
        </w:rPr>
        <w:t>the</w:t>
      </w:r>
      <w:r w:rsidR="001E60FC" w:rsidRPr="00BC38E1">
        <w:rPr>
          <w:rFonts w:ascii="Times New Roman" w:hAnsi="Times New Roman" w:cs="Times New Roman"/>
          <w:sz w:val="24"/>
          <w:szCs w:val="24"/>
        </w:rPr>
        <w:t xml:space="preserve"> information t</w:t>
      </w:r>
      <w:r w:rsidR="00BC38E1" w:rsidRPr="00BC38E1">
        <w:rPr>
          <w:rFonts w:ascii="Times New Roman" w:hAnsi="Times New Roman" w:cs="Times New Roman"/>
          <w:sz w:val="24"/>
          <w:szCs w:val="24"/>
        </w:rPr>
        <w:t>hat should be</w:t>
      </w:r>
      <w:r w:rsidR="001E60FC" w:rsidRPr="00BC38E1">
        <w:rPr>
          <w:rFonts w:ascii="Times New Roman" w:hAnsi="Times New Roman" w:cs="Times New Roman"/>
          <w:sz w:val="24"/>
          <w:szCs w:val="24"/>
        </w:rPr>
        <w:t xml:space="preserve"> include</w:t>
      </w:r>
      <w:r w:rsidR="00BC38E1" w:rsidRPr="00BC38E1">
        <w:rPr>
          <w:rFonts w:ascii="Times New Roman" w:hAnsi="Times New Roman" w:cs="Times New Roman"/>
          <w:sz w:val="24"/>
          <w:szCs w:val="24"/>
        </w:rPr>
        <w:t>d</w:t>
      </w:r>
      <w:r w:rsidR="001E60FC" w:rsidRPr="00BC38E1">
        <w:rPr>
          <w:rFonts w:ascii="Times New Roman" w:hAnsi="Times New Roman" w:cs="Times New Roman"/>
          <w:sz w:val="24"/>
          <w:szCs w:val="24"/>
        </w:rPr>
        <w:t xml:space="preserve"> in each section.</w:t>
      </w:r>
    </w:p>
    <w:p w14:paraId="08DB5E13" w14:textId="5944006B" w:rsidR="00670B9D" w:rsidRPr="00BC38E1" w:rsidRDefault="009C0016" w:rsidP="009C0016">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670B9D" w:rsidRPr="00BC38E1">
        <w:rPr>
          <w:rFonts w:ascii="Times New Roman" w:hAnsi="Times New Roman" w:cs="Times New Roman"/>
          <w:b/>
          <w:bCs/>
          <w:sz w:val="24"/>
          <w:szCs w:val="24"/>
        </w:rPr>
        <w:t>Table of Contents</w:t>
      </w:r>
    </w:p>
    <w:p w14:paraId="62B4C1A9"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Applicant Information:</w:t>
      </w:r>
    </w:p>
    <w:p w14:paraId="4B766A87" w14:textId="77777777" w:rsidR="00670B9D" w:rsidRPr="00BC38E1" w:rsidRDefault="00670B9D" w:rsidP="00670B9D">
      <w:pPr>
        <w:pStyle w:val="ListParagraph"/>
        <w:numPr>
          <w:ilvl w:val="0"/>
          <w:numId w:val="52"/>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Tribe Name &amp; Contact Information: This should match the application form.</w:t>
      </w:r>
    </w:p>
    <w:p w14:paraId="18E199BB" w14:textId="77777777" w:rsidR="00670B9D" w:rsidRPr="00BC38E1" w:rsidRDefault="00670B9D" w:rsidP="00670B9D">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Descriptive Title of Project: This should match on the description provided in the application form and be a very short project description that readily identifies the project or is commonly used to describe the project.</w:t>
      </w:r>
    </w:p>
    <w:p w14:paraId="21D368DC" w14:textId="77777777" w:rsidR="00670B9D" w:rsidRPr="00BC38E1" w:rsidRDefault="00670B9D" w:rsidP="00670B9D">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Funding Category: Infrastructure Improvement </w:t>
      </w:r>
    </w:p>
    <w:p w14:paraId="466A962A" w14:textId="77777777" w:rsidR="00670B9D" w:rsidRPr="00BC38E1" w:rsidRDefault="00670B9D" w:rsidP="00670B9D">
      <w:pPr>
        <w:pStyle w:val="ListParagraph"/>
        <w:ind w:left="1080"/>
        <w:rPr>
          <w:rFonts w:ascii="Times New Roman" w:hAnsi="Times New Roman" w:cs="Times New Roman"/>
          <w:sz w:val="24"/>
          <w:szCs w:val="24"/>
        </w:rPr>
      </w:pPr>
    </w:p>
    <w:p w14:paraId="020FA5B9"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14:paraId="2D55633B" w14:textId="77777777"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14:paraId="3FCC8AAE" w14:textId="77777777" w:rsidR="00670B9D" w:rsidRPr="00BC38E1" w:rsidRDefault="00670B9D" w:rsidP="00670B9D">
      <w:pPr>
        <w:pStyle w:val="ListParagraph"/>
        <w:rPr>
          <w:rFonts w:ascii="Times New Roman" w:hAnsi="Times New Roman" w:cs="Times New Roman"/>
          <w:sz w:val="24"/>
          <w:szCs w:val="24"/>
        </w:rPr>
      </w:pPr>
    </w:p>
    <w:p w14:paraId="24F10131"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Project Description</w:t>
      </w:r>
    </w:p>
    <w:p w14:paraId="4CC76F52" w14:textId="77777777" w:rsidR="00670B9D" w:rsidRPr="00BC38E1" w:rsidRDefault="00670B9D" w:rsidP="00670B9D">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Location: Provide a brief description of the project location.</w:t>
      </w:r>
    </w:p>
    <w:p w14:paraId="1A067150"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Length of project &amp; project limits: Identify the length of the project in miles.  Include a narrative description of the project termini and the National Tribal Transportation Facility Inventory (NTTFI) route and section number(s).</w:t>
      </w:r>
    </w:p>
    <w:p w14:paraId="0435B959" w14:textId="77777777" w:rsidR="00670B9D" w:rsidRPr="00BC38E1" w:rsidRDefault="00670B9D" w:rsidP="00670B9D">
      <w:pPr>
        <w:pStyle w:val="ListParagraph"/>
        <w:ind w:left="1440"/>
        <w:rPr>
          <w:rFonts w:ascii="Times New Roman" w:hAnsi="Times New Roman" w:cs="Times New Roman"/>
          <w:sz w:val="24"/>
          <w:szCs w:val="24"/>
        </w:rPr>
      </w:pPr>
    </w:p>
    <w:p w14:paraId="1C14300D" w14:textId="77777777" w:rsidR="00670B9D" w:rsidRPr="00BC38E1" w:rsidRDefault="00670B9D" w:rsidP="00670B9D">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14:paraId="4D841659"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14:paraId="5F5A33F0"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14:paraId="228775B3"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14:paraId="41BB2301"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Is this a complete project or part of a larger phased project?</w:t>
      </w:r>
    </w:p>
    <w:p w14:paraId="433AA213"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14:paraId="3B687C08"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status of compliance with the National Environmental Policy Act?</w:t>
      </w:r>
      <w:r w:rsidRPr="00BC38E1">
        <w:rPr>
          <w:rFonts w:ascii="Times New Roman" w:hAnsi="Times New Roman" w:cs="Times New Roman"/>
          <w:sz w:val="24"/>
          <w:szCs w:val="24"/>
        </w:rPr>
        <w:tab/>
      </w:r>
    </w:p>
    <w:p w14:paraId="326B2389"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Only include work that is eligible for TTPSF funding. See the NOFO for TTPSF</w:t>
      </w:r>
    </w:p>
    <w:p w14:paraId="533F166F"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selection and eligibility criterion. </w:t>
      </w:r>
    </w:p>
    <w:p w14:paraId="364C8E18" w14:textId="77777777" w:rsidR="00670B9D" w:rsidRPr="00BC38E1" w:rsidRDefault="00670B9D" w:rsidP="00670B9D">
      <w:pPr>
        <w:spacing w:after="0"/>
        <w:ind w:left="720" w:firstLine="360"/>
        <w:rPr>
          <w:rFonts w:ascii="Times New Roman" w:hAnsi="Times New Roman" w:cs="Times New Roman"/>
          <w:sz w:val="24"/>
          <w:szCs w:val="24"/>
        </w:rPr>
      </w:pPr>
    </w:p>
    <w:p w14:paraId="2F4FBDE9"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Appropriate supporting documentation should be referenced in this narrative and </w:t>
      </w:r>
    </w:p>
    <w:p w14:paraId="7A9180C3" w14:textId="54A42DA0"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copies of the documentation provided with the application. </w:t>
      </w:r>
    </w:p>
    <w:p w14:paraId="3B05C45B" w14:textId="77777777" w:rsidR="00670B9D" w:rsidRPr="00BC38E1" w:rsidRDefault="00670B9D" w:rsidP="00670B9D">
      <w:pPr>
        <w:spacing w:after="0"/>
        <w:ind w:left="720" w:firstLine="360"/>
        <w:rPr>
          <w:rFonts w:ascii="Times New Roman" w:hAnsi="Times New Roman" w:cs="Times New Roman"/>
          <w:sz w:val="24"/>
          <w:szCs w:val="24"/>
        </w:rPr>
      </w:pPr>
    </w:p>
    <w:p w14:paraId="674AB94A" w14:textId="77777777" w:rsidR="00670B9D" w:rsidRPr="00BC38E1" w:rsidRDefault="00670B9D" w:rsidP="008650C9">
      <w:pPr>
        <w:pStyle w:val="ListParagraph"/>
        <w:numPr>
          <w:ilvl w:val="0"/>
          <w:numId w:val="61"/>
        </w:numPr>
        <w:spacing w:after="160" w:line="259" w:lineRule="auto"/>
        <w:rPr>
          <w:rFonts w:ascii="Times New Roman" w:hAnsi="Times New Roman" w:cs="Times New Roman"/>
          <w:sz w:val="24"/>
          <w:szCs w:val="24"/>
        </w:rPr>
      </w:pPr>
      <w:r w:rsidRPr="00BC38E1">
        <w:rPr>
          <w:rFonts w:ascii="Times New Roman" w:hAnsi="Times New Roman" w:cs="Times New Roman"/>
          <w:sz w:val="24"/>
          <w:szCs w:val="24"/>
        </w:rPr>
        <w:t>Amount of TTPSF Funds Requested, Funding Packages, and Cost Estimate:</w:t>
      </w:r>
    </w:p>
    <w:p w14:paraId="38B32ABE"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Provide a cost estimate that is reflective of the total cost of the proposed work by line item.  Each line item in the cost breakdown must be associated with a task, deliverable, or outcome that contributes to the completed funding request.  A cost estimate for a Safety Plan can be a lump sum.</w:t>
      </w:r>
    </w:p>
    <w:p w14:paraId="4C7B9337" w14:textId="77777777" w:rsidR="00670B9D" w:rsidRPr="00BC38E1" w:rsidRDefault="00670B9D" w:rsidP="00670B9D">
      <w:pPr>
        <w:pStyle w:val="ListParagraph"/>
        <w:ind w:left="1080"/>
        <w:rPr>
          <w:rFonts w:ascii="Times New Roman" w:hAnsi="Times New Roman" w:cs="Times New Roman"/>
          <w:sz w:val="24"/>
          <w:szCs w:val="24"/>
        </w:rPr>
      </w:pPr>
    </w:p>
    <w:p w14:paraId="3BCB76CE"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  </w:t>
      </w:r>
    </w:p>
    <w:p w14:paraId="07997DCD" w14:textId="77777777" w:rsidR="00670B9D" w:rsidRPr="00BC38E1" w:rsidRDefault="00670B9D" w:rsidP="00670B9D">
      <w:pPr>
        <w:pStyle w:val="ListParagraph"/>
        <w:ind w:left="1080"/>
        <w:rPr>
          <w:rFonts w:ascii="Times New Roman" w:hAnsi="Times New Roman" w:cs="Times New Roman"/>
          <w:sz w:val="24"/>
          <w:szCs w:val="24"/>
        </w:rPr>
      </w:pPr>
    </w:p>
    <w:p w14:paraId="267BE775" w14:textId="6BAE4974"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14:paraId="1844D237" w14:textId="23415130" w:rsidR="00F578FB" w:rsidRPr="00BC38E1" w:rsidRDefault="00F578FB" w:rsidP="00670B9D">
      <w:pPr>
        <w:pStyle w:val="ListParagraph"/>
        <w:ind w:left="1080"/>
        <w:rPr>
          <w:rFonts w:ascii="Times New Roman" w:hAnsi="Times New Roman" w:cs="Times New Roman"/>
          <w:sz w:val="24"/>
          <w:szCs w:val="24"/>
        </w:rPr>
      </w:pPr>
    </w:p>
    <w:p w14:paraId="1BD463AC" w14:textId="77777777" w:rsidR="00F578FB" w:rsidRPr="00BC38E1" w:rsidRDefault="00F578FB" w:rsidP="00670B9D">
      <w:pPr>
        <w:pStyle w:val="ListParagraph"/>
        <w:ind w:left="1080"/>
        <w:rPr>
          <w:rFonts w:ascii="Times New Roman" w:hAnsi="Times New Roman" w:cs="Times New Roman"/>
          <w:sz w:val="24"/>
          <w:szCs w:val="24"/>
        </w:rPr>
      </w:pPr>
    </w:p>
    <w:p w14:paraId="7A6B4001" w14:textId="77777777" w:rsidR="00670B9D" w:rsidRPr="00BC38E1" w:rsidRDefault="00670B9D" w:rsidP="00670B9D">
      <w:pPr>
        <w:pStyle w:val="ListParagraph"/>
        <w:ind w:left="1080"/>
        <w:rPr>
          <w:rFonts w:ascii="Times New Roman" w:hAnsi="Times New Roman" w:cs="Times New Roman"/>
          <w:sz w:val="24"/>
          <w:szCs w:val="24"/>
        </w:rPr>
      </w:pPr>
    </w:p>
    <w:p w14:paraId="7F8351A8" w14:textId="77777777" w:rsidR="00670B9D" w:rsidRPr="00BC38E1" w:rsidRDefault="00670B9D" w:rsidP="008650C9">
      <w:pPr>
        <w:pStyle w:val="ListParagraph"/>
        <w:numPr>
          <w:ilvl w:val="0"/>
          <w:numId w:val="61"/>
        </w:numPr>
        <w:spacing w:after="160" w:line="259" w:lineRule="auto"/>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14:paraId="6BE09E6D"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anticipated project schedule is required.  The schedule should show how the work will be advanced if funded. The schedule should also state the anticipated project completion date.  This should directly reference each line item in the cost estimate.  Applications should only be submitted for projects or phases of projects that are ready to advance when funding is available. The project schedule should identify if the funds will be obligated within one year of the date the funds are made available.</w:t>
      </w:r>
    </w:p>
    <w:p w14:paraId="232ABA4E" w14:textId="77777777" w:rsidR="00670B9D" w:rsidRPr="00BC38E1" w:rsidRDefault="00670B9D" w:rsidP="00670B9D">
      <w:pPr>
        <w:pStyle w:val="ListParagraph"/>
        <w:ind w:left="1080"/>
        <w:rPr>
          <w:rFonts w:ascii="Times New Roman" w:hAnsi="Times New Roman" w:cs="Times New Roman"/>
          <w:sz w:val="24"/>
          <w:szCs w:val="24"/>
        </w:rPr>
      </w:pPr>
    </w:p>
    <w:p w14:paraId="3939FBCF"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Coordination with Other Entities</w:t>
      </w:r>
    </w:p>
    <w:p w14:paraId="007DF3E4"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14:paraId="7B023470"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Indicate the type of Federal funds, that this project has previously received, the Federal fiscal year, and the </w:t>
      </w:r>
      <w:proofErr w:type="gramStart"/>
      <w:r w:rsidRPr="00BC38E1">
        <w:rPr>
          <w:rFonts w:ascii="Times New Roman" w:hAnsi="Times New Roman" w:cs="Times New Roman"/>
          <w:sz w:val="24"/>
          <w:szCs w:val="24"/>
        </w:rPr>
        <w:t>current status</w:t>
      </w:r>
      <w:proofErr w:type="gramEnd"/>
      <w:r w:rsidRPr="00BC38E1">
        <w:rPr>
          <w:rFonts w:ascii="Times New Roman" w:hAnsi="Times New Roman" w:cs="Times New Roman"/>
          <w:sz w:val="24"/>
          <w:szCs w:val="24"/>
        </w:rPr>
        <w:t xml:space="preserve"> of any work associated with these funds.</w:t>
      </w:r>
    </w:p>
    <w:p w14:paraId="1EA298E3"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Commitment of Other Funds: </w:t>
      </w:r>
    </w:p>
    <w:p w14:paraId="5ED00691"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amounts and sources of any private or other public funding being provided as part of this project.  Only indicate those amounts of funding that are firm and documented commitments from the entity controlling the funds.</w:t>
      </w:r>
    </w:p>
    <w:p w14:paraId="6D98DB2A"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Administration:</w:t>
      </w:r>
    </w:p>
    <w:p w14:paraId="1C1CC914"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if the project will be administered by the Tribal Government or another entity.</w:t>
      </w:r>
    </w:p>
    <w:p w14:paraId="175AD09F" w14:textId="77777777" w:rsidR="00670B9D" w:rsidRPr="00BC38E1" w:rsidRDefault="00670B9D" w:rsidP="00670B9D">
      <w:pPr>
        <w:pStyle w:val="ListParagraph"/>
        <w:ind w:left="1080"/>
        <w:rPr>
          <w:rFonts w:ascii="Times New Roman" w:hAnsi="Times New Roman" w:cs="Times New Roman"/>
          <w:sz w:val="24"/>
          <w:szCs w:val="24"/>
        </w:rPr>
      </w:pPr>
    </w:p>
    <w:p w14:paraId="12021AC3"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14:paraId="75C96AC0" w14:textId="77777777"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NOFO describes the application review and selection process.  Projects will be selected based on the selection criteria, departmental selection criteria, commitment of other resources, and an evaluation of the applicant’s capacity to deliver the project.  The project narrative should clearly identify how the project addresses these items.  Applications should state your anticipated rating for each selection criteria along with a discussion of why that rating is appropriate.  </w:t>
      </w:r>
    </w:p>
    <w:p w14:paraId="4B1145A1" w14:textId="77777777" w:rsidR="00670B9D" w:rsidRPr="00BC38E1" w:rsidRDefault="00670B9D" w:rsidP="00670B9D">
      <w:pPr>
        <w:pStyle w:val="ListParagraph"/>
        <w:rPr>
          <w:rFonts w:ascii="Times New Roman" w:hAnsi="Times New Roman" w:cs="Times New Roman"/>
          <w:b/>
          <w:bCs/>
          <w:sz w:val="24"/>
          <w:szCs w:val="24"/>
        </w:rPr>
      </w:pPr>
    </w:p>
    <w:p w14:paraId="70A91152" w14:textId="77777777" w:rsidR="00670B9D" w:rsidRPr="00BC38E1" w:rsidRDefault="00670B9D" w:rsidP="00670B9D">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Selection Criteria</w:t>
      </w:r>
    </w:p>
    <w:p w14:paraId="210A5CD8" w14:textId="1A1527AB"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Projects are primarily selected for funding based on how well the application demonstrates alignment with the project selection criteria.  Describe how the proposal meets the Selection Criteria by responding to the following questions.</w:t>
      </w:r>
      <w:r w:rsidR="006546FF">
        <w:rPr>
          <w:rFonts w:ascii="Times New Roman" w:hAnsi="Times New Roman" w:cs="Times New Roman"/>
          <w:sz w:val="24"/>
          <w:szCs w:val="24"/>
        </w:rPr>
        <w:t xml:space="preserve"> See Appendix A of this guide or </w:t>
      </w:r>
      <w:r w:rsidR="006546FF" w:rsidRPr="00BC38E1">
        <w:rPr>
          <w:rFonts w:ascii="Times New Roman" w:hAnsi="Times New Roman" w:cs="Times New Roman"/>
          <w:sz w:val="24"/>
          <w:szCs w:val="24"/>
        </w:rPr>
        <w:t>NOFO Section E.1 (Criteria)</w:t>
      </w:r>
      <w:r w:rsidR="006546FF">
        <w:rPr>
          <w:rFonts w:ascii="Times New Roman" w:hAnsi="Times New Roman" w:cs="Times New Roman"/>
          <w:sz w:val="24"/>
          <w:szCs w:val="24"/>
        </w:rPr>
        <w:t xml:space="preserve"> for details on how these criteria are evaluated.</w:t>
      </w:r>
    </w:p>
    <w:p w14:paraId="25988D3B"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strategic safety planning document(s) identify this project?</w:t>
      </w:r>
    </w:p>
    <w:p w14:paraId="686EE434" w14:textId="77777777" w:rsidR="00670B9D" w:rsidRPr="00BC38E1" w:rsidRDefault="00670B9D" w:rsidP="00670B9D">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Please provide a page number or describe where this project is identified in the supporting strategic safety planning document(s).</w:t>
      </w:r>
    </w:p>
    <w:p w14:paraId="01357B95" w14:textId="77777777" w:rsidR="00670B9D" w:rsidRPr="00BC38E1" w:rsidRDefault="00670B9D" w:rsidP="00670B9D">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The strategic safety planning document may be a state Strategic Highway Safety Plan, a Tribe’s transportation safety plan, Road Safety Audit, systemic (risk-based) safety study, or other safety engineering study.</w:t>
      </w:r>
    </w:p>
    <w:p w14:paraId="7BD2AAB0" w14:textId="389F9440" w:rsidR="00670B9D" w:rsidRDefault="00670B9D" w:rsidP="00670B9D">
      <w:pPr>
        <w:pStyle w:val="ListParagraph"/>
        <w:ind w:left="1980"/>
        <w:rPr>
          <w:rFonts w:ascii="Times New Roman" w:hAnsi="Times New Roman" w:cs="Times New Roman"/>
          <w:sz w:val="24"/>
          <w:szCs w:val="24"/>
        </w:rPr>
      </w:pPr>
    </w:p>
    <w:p w14:paraId="5D073FE1" w14:textId="7A2A7267" w:rsidR="006546FF" w:rsidRDefault="006546FF" w:rsidP="00670B9D">
      <w:pPr>
        <w:pStyle w:val="ListParagraph"/>
        <w:ind w:left="1980"/>
        <w:rPr>
          <w:rFonts w:ascii="Times New Roman" w:hAnsi="Times New Roman" w:cs="Times New Roman"/>
          <w:sz w:val="24"/>
          <w:szCs w:val="24"/>
        </w:rPr>
      </w:pPr>
    </w:p>
    <w:p w14:paraId="4973C730" w14:textId="77777777" w:rsidR="006546FF" w:rsidRPr="00BC38E1" w:rsidRDefault="006546FF" w:rsidP="00670B9D">
      <w:pPr>
        <w:pStyle w:val="ListParagraph"/>
        <w:ind w:left="1980"/>
        <w:rPr>
          <w:rFonts w:ascii="Times New Roman" w:hAnsi="Times New Roman" w:cs="Times New Roman"/>
          <w:sz w:val="24"/>
          <w:szCs w:val="24"/>
        </w:rPr>
      </w:pPr>
    </w:p>
    <w:p w14:paraId="5BEB1E8B"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lastRenderedPageBreak/>
        <w:t>Summarize any data that clearly demonstrates the need for the project.</w:t>
      </w:r>
    </w:p>
    <w:p w14:paraId="65FFA292" w14:textId="77777777"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Summarize the best available data that demonstrates a history or risk of transportation incidents that are expected to be reduced by the proposed activity. Describe the type, severity, and quantity of incidents that directly demonstrate the need for the project.</w:t>
      </w:r>
    </w:p>
    <w:p w14:paraId="1B0CA058" w14:textId="77777777"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Average daily traffic volumes, pedestrian volumes, traffic citation statistics, public surveys, roadway alignment data, and sign inventories are examples of alternative safety data sources which could be used to demonstrate risk at the project location and supplement relevant incident history. </w:t>
      </w:r>
    </w:p>
    <w:p w14:paraId="4E70199F" w14:textId="0BF68E99"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In some cases, crashes may not have occurred at a </w:t>
      </w:r>
      <w:proofErr w:type="gramStart"/>
      <w:r w:rsidRPr="00BC38E1">
        <w:rPr>
          <w:rFonts w:ascii="Times New Roman" w:hAnsi="Times New Roman" w:cs="Times New Roman"/>
          <w:sz w:val="24"/>
          <w:szCs w:val="24"/>
        </w:rPr>
        <w:t>location</w:t>
      </w:r>
      <w:proofErr w:type="gramEnd"/>
      <w:r w:rsidRPr="00BC38E1">
        <w:rPr>
          <w:rFonts w:ascii="Times New Roman" w:hAnsi="Times New Roman" w:cs="Times New Roman"/>
          <w:sz w:val="24"/>
          <w:szCs w:val="24"/>
        </w:rPr>
        <w:t xml:space="preserve"> but the risks suggest future crashes may occur.  In such cases, alternative safety data sources can demonstrate risks at the location proposed for improvement are </w:t>
      </w:r>
      <w:proofErr w:type="gramStart"/>
      <w:r w:rsidRPr="00BC38E1">
        <w:rPr>
          <w:rFonts w:ascii="Times New Roman" w:hAnsi="Times New Roman" w:cs="Times New Roman"/>
          <w:sz w:val="24"/>
          <w:szCs w:val="24"/>
        </w:rPr>
        <w:t>similar to</w:t>
      </w:r>
      <w:proofErr w:type="gramEnd"/>
      <w:r w:rsidRPr="00BC38E1">
        <w:rPr>
          <w:rFonts w:ascii="Times New Roman" w:hAnsi="Times New Roman" w:cs="Times New Roman"/>
          <w:sz w:val="24"/>
          <w:szCs w:val="24"/>
        </w:rPr>
        <w:t xml:space="preserve"> risk elements at other locations where crashes have occurred.  A risk-based (systemic) safety study can be a useful planning tool to document such circumstances.</w:t>
      </w:r>
    </w:p>
    <w:p w14:paraId="3D93D7CE" w14:textId="77777777" w:rsidR="00670B9D" w:rsidRPr="00BC38E1" w:rsidRDefault="00670B9D" w:rsidP="00670B9D">
      <w:pPr>
        <w:pStyle w:val="ListParagraph"/>
        <w:ind w:left="2700"/>
        <w:rPr>
          <w:rFonts w:ascii="Times New Roman" w:hAnsi="Times New Roman" w:cs="Times New Roman"/>
          <w:sz w:val="24"/>
          <w:szCs w:val="24"/>
        </w:rPr>
      </w:pPr>
    </w:p>
    <w:p w14:paraId="6BCADB04"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Identify evidence that the project is likely to reduce crash frequency and/or severity. </w:t>
      </w:r>
    </w:p>
    <w:p w14:paraId="604118D8" w14:textId="77777777"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When available, reference supporting publications, such as the FHWA’s proven safety countermeasures or the Crash Modification Factors Clearinghouse. Similar references or studies may also be acceptable. </w:t>
      </w:r>
    </w:p>
    <w:p w14:paraId="3C6301FE" w14:textId="77777777" w:rsidR="00670B9D" w:rsidRPr="00BC38E1" w:rsidRDefault="00670B9D" w:rsidP="00670B9D">
      <w:pPr>
        <w:pStyle w:val="ListParagraph"/>
        <w:ind w:left="2700"/>
        <w:rPr>
          <w:rFonts w:ascii="Times New Roman" w:hAnsi="Times New Roman" w:cs="Times New Roman"/>
          <w:sz w:val="24"/>
          <w:szCs w:val="24"/>
        </w:rPr>
      </w:pPr>
    </w:p>
    <w:p w14:paraId="3D5039DA"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Route Information </w:t>
      </w:r>
    </w:p>
    <w:p w14:paraId="49C82C19" w14:textId="225B6BB8"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Demonstrate the National Tribal Transportation Facility Inventory (NTTFI) status of routes proposed for improvement.  Also document the route owner.  For routes not owned by the BIA or a Tribe, applicants must include a letter from the road owner acknowledging the project.</w:t>
      </w:r>
    </w:p>
    <w:p w14:paraId="28402506" w14:textId="77777777" w:rsidR="001E60FC" w:rsidRPr="00BC38E1" w:rsidRDefault="001E60FC" w:rsidP="001E60FC">
      <w:pPr>
        <w:pStyle w:val="ListParagraph"/>
        <w:spacing w:after="160" w:line="259" w:lineRule="auto"/>
        <w:ind w:left="2700"/>
        <w:rPr>
          <w:rFonts w:ascii="Times New Roman" w:hAnsi="Times New Roman" w:cs="Times New Roman"/>
          <w:sz w:val="24"/>
          <w:szCs w:val="24"/>
        </w:rPr>
      </w:pPr>
    </w:p>
    <w:p w14:paraId="1F509500"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is the age and status of prior TTPSF awards?</w:t>
      </w:r>
    </w:p>
    <w:p w14:paraId="7170D346" w14:textId="77777777"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Also document the year of award.  For completed projects, provide an evaluation of the project’s success in improving transportation safety. </w:t>
      </w:r>
    </w:p>
    <w:p w14:paraId="10662011" w14:textId="77777777" w:rsidR="00670B9D" w:rsidRPr="00BC38E1" w:rsidRDefault="00670B9D" w:rsidP="00670B9D">
      <w:pPr>
        <w:pStyle w:val="ListParagraph"/>
        <w:ind w:left="2700"/>
        <w:rPr>
          <w:rFonts w:ascii="Times New Roman" w:hAnsi="Times New Roman" w:cs="Times New Roman"/>
          <w:sz w:val="24"/>
          <w:szCs w:val="24"/>
        </w:rPr>
      </w:pPr>
    </w:p>
    <w:p w14:paraId="38E8D490" w14:textId="77777777" w:rsidR="00670B9D" w:rsidRPr="00BC38E1" w:rsidRDefault="00670B9D" w:rsidP="00670B9D">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Departmental Selection Criteria</w:t>
      </w:r>
    </w:p>
    <w:p w14:paraId="572F6E7B"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After considering other project selection criteria, the departmental selection criteria may be considered by FHWA.  Describe how the proposal meets any applicable Departmental Selection Criteria from the NOFO Section E.2.</w:t>
      </w:r>
    </w:p>
    <w:p w14:paraId="51AE3A2D" w14:textId="79AD5A52" w:rsidR="00670B9D" w:rsidRDefault="00670B9D" w:rsidP="00670B9D">
      <w:pPr>
        <w:pStyle w:val="ListParagraph"/>
        <w:ind w:left="1080"/>
        <w:rPr>
          <w:rFonts w:ascii="Times New Roman" w:hAnsi="Times New Roman" w:cs="Times New Roman"/>
          <w:sz w:val="24"/>
          <w:szCs w:val="24"/>
        </w:rPr>
      </w:pPr>
    </w:p>
    <w:p w14:paraId="0A6EEC7C" w14:textId="5C730BB7" w:rsidR="006546FF" w:rsidRDefault="006546FF" w:rsidP="00670B9D">
      <w:pPr>
        <w:pStyle w:val="ListParagraph"/>
        <w:ind w:left="1080"/>
        <w:rPr>
          <w:rFonts w:ascii="Times New Roman" w:hAnsi="Times New Roman" w:cs="Times New Roman"/>
          <w:sz w:val="24"/>
          <w:szCs w:val="24"/>
        </w:rPr>
      </w:pPr>
    </w:p>
    <w:p w14:paraId="44954DF0" w14:textId="77777777" w:rsidR="006546FF" w:rsidRPr="00BC38E1" w:rsidRDefault="006546FF" w:rsidP="00670B9D">
      <w:pPr>
        <w:pStyle w:val="ListParagraph"/>
        <w:ind w:left="1080"/>
        <w:rPr>
          <w:rFonts w:ascii="Times New Roman" w:hAnsi="Times New Roman" w:cs="Times New Roman"/>
          <w:sz w:val="24"/>
          <w:szCs w:val="24"/>
        </w:rPr>
      </w:pPr>
    </w:p>
    <w:p w14:paraId="23FAB3DB"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lastRenderedPageBreak/>
        <w:t xml:space="preserve">Supporting Documentation.    </w:t>
      </w:r>
    </w:p>
    <w:p w14:paraId="63D2946D" w14:textId="2ED2EBFB"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Include with the Project Narrative an index listing all supporting documents (such as maps, pictures, inventory data sheets, supporting data, etc.). Label attachments with the Tribe name and Project Title. </w:t>
      </w:r>
    </w:p>
    <w:p w14:paraId="6CB3BD4B" w14:textId="77777777" w:rsidR="00F578FB" w:rsidRPr="00BC38E1" w:rsidRDefault="00F578FB" w:rsidP="00670B9D">
      <w:pPr>
        <w:pStyle w:val="ListParagraph"/>
        <w:rPr>
          <w:rFonts w:ascii="Times New Roman" w:hAnsi="Times New Roman" w:cs="Times New Roman"/>
          <w:sz w:val="24"/>
          <w:szCs w:val="24"/>
        </w:rPr>
      </w:pPr>
    </w:p>
    <w:p w14:paraId="2094F876" w14:textId="77777777" w:rsidR="00670B9D" w:rsidRPr="00BC38E1" w:rsidRDefault="00670B9D" w:rsidP="00670B9D">
      <w:pPr>
        <w:pStyle w:val="ListParagraph"/>
        <w:rPr>
          <w:rFonts w:ascii="Times New Roman" w:hAnsi="Times New Roman" w:cs="Times New Roman"/>
          <w:sz w:val="24"/>
          <w:szCs w:val="24"/>
        </w:rPr>
      </w:pPr>
    </w:p>
    <w:p w14:paraId="0E0C78B3"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Letter from Facility owner</w:t>
      </w:r>
    </w:p>
    <w:p w14:paraId="0F7F167D"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All applications involving infrastructure improvement must be accompanied by a letter from the facility owner(s) acknowledging awareness of the project.  Facilities owned by a Tribe or BIA are exempt from this requirement.</w:t>
      </w:r>
    </w:p>
    <w:p w14:paraId="198E7A60" w14:textId="77777777" w:rsidR="00670B9D" w:rsidRPr="00BC38E1" w:rsidRDefault="00670B9D" w:rsidP="00670B9D">
      <w:pPr>
        <w:pStyle w:val="ListParagraph"/>
        <w:ind w:left="1080"/>
        <w:rPr>
          <w:rFonts w:ascii="Times New Roman" w:hAnsi="Times New Roman" w:cs="Times New Roman"/>
          <w:sz w:val="24"/>
          <w:szCs w:val="24"/>
        </w:rPr>
      </w:pPr>
    </w:p>
    <w:p w14:paraId="09F97ADD"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Inventory Data Sheets</w:t>
      </w:r>
    </w:p>
    <w:p w14:paraId="42EB166C" w14:textId="226902E8"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Applicants should include documentation that the routes proposed for improvement are official and existing (not proposed roads) on the National Tribal Transportation Facility Inventory (NTTFI), an eligibility requirement.  One possible source of such documentation is the Regional NTTFI Reports posted online at https://itims.bia.gov/. </w:t>
      </w:r>
    </w:p>
    <w:p w14:paraId="4FC81888" w14:textId="77777777" w:rsidR="00670B9D" w:rsidRPr="00BC38E1" w:rsidRDefault="00670B9D" w:rsidP="00670B9D">
      <w:pPr>
        <w:pStyle w:val="ListParagraph"/>
        <w:ind w:left="1080"/>
        <w:rPr>
          <w:rFonts w:ascii="Times New Roman" w:hAnsi="Times New Roman" w:cs="Times New Roman"/>
          <w:sz w:val="24"/>
          <w:szCs w:val="24"/>
        </w:rPr>
      </w:pPr>
    </w:p>
    <w:p w14:paraId="490F9E10"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Other Attachments</w:t>
      </w:r>
    </w:p>
    <w:p w14:paraId="74CC5FAD"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Supporting documentation should further illustrate the information provided in the project narrative. Supporting documents are not likely to be reviewed if they are not summarized and referenced in the project narrative.</w:t>
      </w:r>
    </w:p>
    <w:p w14:paraId="7EDD8FC2"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p>
    <w:p w14:paraId="5EF4CB9D"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p>
    <w:p w14:paraId="30F400C7" w14:textId="7C1464B4" w:rsidR="00220930" w:rsidRPr="00BC38E1" w:rsidRDefault="00220930" w:rsidP="00792885">
      <w:pPr>
        <w:ind w:left="936"/>
        <w:rPr>
          <w:rFonts w:ascii="Times New Roman" w:hAnsi="Times New Roman" w:cs="Times New Roman"/>
          <w:sz w:val="24"/>
          <w:szCs w:val="24"/>
        </w:rPr>
        <w:sectPr w:rsidR="00220930" w:rsidRPr="00BC38E1" w:rsidSect="00C32F95">
          <w:headerReference w:type="default" r:id="rId59"/>
          <w:footerReference w:type="default" r:id="rId60"/>
          <w:headerReference w:type="first" r:id="rId61"/>
          <w:footerReference w:type="first" r:id="rId62"/>
          <w:pgSz w:w="12240" w:h="15840"/>
          <w:pgMar w:top="1227" w:right="1440" w:bottom="1440" w:left="1440" w:header="576" w:footer="432" w:gutter="0"/>
          <w:cols w:space="720"/>
          <w:titlePg/>
          <w:docGrid w:linePitch="360"/>
        </w:sectPr>
      </w:pPr>
      <w:r w:rsidRPr="00BC38E1">
        <w:rPr>
          <w:rFonts w:ascii="Times New Roman" w:hAnsi="Times New Roman" w:cs="Times New Roman"/>
          <w:b/>
          <w:bCs/>
          <w:sz w:val="32"/>
          <w:szCs w:val="32"/>
        </w:rPr>
        <w:t xml:space="preserve"> </w:t>
      </w:r>
    </w:p>
    <w:bookmarkEnd w:id="9"/>
    <w:p w14:paraId="71C81147" w14:textId="147D2EDA" w:rsidR="00447F92" w:rsidRPr="00BC38E1" w:rsidRDefault="00447F92" w:rsidP="00B272FA">
      <w:pPr>
        <w:spacing w:after="80" w:line="276" w:lineRule="auto"/>
        <w:outlineLvl w:val="1"/>
        <w:rPr>
          <w:rFonts w:ascii="Times New Roman" w:eastAsia="Times New Roman" w:hAnsi="Times New Roman" w:cs="Times New Roman"/>
          <w:b/>
          <w:smallCaps/>
          <w:color w:val="000000"/>
          <w:spacing w:val="5"/>
          <w:sz w:val="28"/>
          <w:szCs w:val="28"/>
        </w:rPr>
      </w:pPr>
      <w:r w:rsidRPr="00BC38E1">
        <w:rPr>
          <w:rFonts w:ascii="Times New Roman" w:eastAsia="Times New Roman" w:hAnsi="Times New Roman" w:cs="Times New Roman"/>
          <w:b/>
          <w:smallCaps/>
          <w:color w:val="000000"/>
          <w:spacing w:val="5"/>
          <w:sz w:val="28"/>
          <w:szCs w:val="28"/>
        </w:rPr>
        <w:lastRenderedPageBreak/>
        <w:t>Appendix A. Selection Criteria Guide</w:t>
      </w:r>
    </w:p>
    <w:p w14:paraId="234BBABE" w14:textId="4B1BC6F6" w:rsidR="00447F92" w:rsidRPr="00BC38E1" w:rsidRDefault="007D641E" w:rsidP="00B272FA">
      <w:pPr>
        <w:spacing w:after="100" w:line="276" w:lineRule="auto"/>
        <w:rPr>
          <w:rFonts w:ascii="Times New Roman" w:eastAsia="Times New Roman" w:hAnsi="Times New Roman" w:cs="Times New Roman"/>
          <w:sz w:val="24"/>
          <w:szCs w:val="24"/>
        </w:rPr>
      </w:pPr>
      <w:r w:rsidRPr="00BC38E1">
        <w:rPr>
          <w:rFonts w:ascii="Times New Roman" w:eastAsia="Times New Roman" w:hAnsi="Times New Roman" w:cs="Times New Roman"/>
          <w:sz w:val="24"/>
          <w:szCs w:val="24"/>
        </w:rPr>
        <w:t xml:space="preserve">Below is a guide describing how the selection criteria will be evaluated.  </w:t>
      </w:r>
      <w:r w:rsidR="00447F92" w:rsidRPr="00BC38E1">
        <w:rPr>
          <w:rFonts w:ascii="Times New Roman" w:eastAsia="Times New Roman" w:hAnsi="Times New Roman" w:cs="Times New Roman"/>
          <w:sz w:val="24"/>
          <w:szCs w:val="24"/>
        </w:rPr>
        <w:t>Applicants should carefully review the official selection criteria in Section E of the Notice of Funding Opportunity</w:t>
      </w:r>
      <w:r w:rsidR="00670B9D" w:rsidRPr="00BC38E1">
        <w:rPr>
          <w:rFonts w:ascii="Times New Roman" w:eastAsia="Times New Roman" w:hAnsi="Times New Roman" w:cs="Times New Roman"/>
          <w:sz w:val="24"/>
          <w:szCs w:val="24"/>
        </w:rPr>
        <w:t xml:space="preserve"> (NOFO)</w:t>
      </w:r>
      <w:r w:rsidR="00447F92" w:rsidRPr="00BC38E1">
        <w:rPr>
          <w:rFonts w:ascii="Times New Roman" w:eastAsia="Times New Roman" w:hAnsi="Times New Roman" w:cs="Times New Roman"/>
          <w:sz w:val="24"/>
          <w:szCs w:val="24"/>
        </w:rPr>
        <w:t>.  The project narrative should thoroughly address the selection criteria.  A project must meet highly qualified (</w:t>
      </w:r>
      <w:r w:rsidR="00447F92" w:rsidRPr="00BC38E1">
        <w:rPr>
          <w:rFonts w:ascii="Times New Roman" w:eastAsia="Times New Roman" w:hAnsi="Times New Roman" w:cs="Times New Roman"/>
          <w:b/>
          <w:color w:val="00B050"/>
          <w:sz w:val="24"/>
          <w:szCs w:val="24"/>
        </w:rPr>
        <w:t>HQ</w:t>
      </w:r>
      <w:r w:rsidR="00447F92" w:rsidRPr="00BC38E1">
        <w:rPr>
          <w:rFonts w:ascii="Times New Roman" w:eastAsia="Times New Roman" w:hAnsi="Times New Roman" w:cs="Times New Roman"/>
          <w:sz w:val="24"/>
          <w:szCs w:val="24"/>
        </w:rPr>
        <w:t>) standards for all criteria to be ranked as highly qualified. A project must meet either qualified (</w:t>
      </w:r>
      <w:r w:rsidR="00447F92" w:rsidRPr="00BC38E1">
        <w:rPr>
          <w:rFonts w:ascii="Times New Roman" w:eastAsia="Times New Roman" w:hAnsi="Times New Roman" w:cs="Times New Roman"/>
          <w:b/>
          <w:color w:val="FFC000"/>
          <w:sz w:val="24"/>
          <w:szCs w:val="24"/>
        </w:rPr>
        <w:t>Q</w:t>
      </w:r>
      <w:r w:rsidR="00447F92" w:rsidRPr="00BC38E1">
        <w:rPr>
          <w:rFonts w:ascii="Times New Roman" w:eastAsia="Times New Roman" w:hAnsi="Times New Roman" w:cs="Times New Roman"/>
          <w:sz w:val="24"/>
          <w:szCs w:val="24"/>
        </w:rPr>
        <w:t xml:space="preserve">) or </w:t>
      </w:r>
      <w:r w:rsidR="00447F92" w:rsidRPr="00BC38E1">
        <w:rPr>
          <w:rFonts w:ascii="Times New Roman" w:eastAsia="Times New Roman" w:hAnsi="Times New Roman" w:cs="Times New Roman"/>
          <w:b/>
          <w:color w:val="00B050"/>
          <w:sz w:val="24"/>
          <w:szCs w:val="24"/>
        </w:rPr>
        <w:t>HQ</w:t>
      </w:r>
      <w:r w:rsidR="00447F92" w:rsidRPr="00BC38E1">
        <w:rPr>
          <w:rFonts w:ascii="Times New Roman" w:eastAsia="Times New Roman" w:hAnsi="Times New Roman" w:cs="Times New Roman"/>
          <w:sz w:val="24"/>
          <w:szCs w:val="24"/>
        </w:rPr>
        <w:t xml:space="preserve"> standards for all criteria to be ranked as qualified.  If a project meets the standards for not qualified (</w:t>
      </w:r>
      <w:r w:rsidR="00447F92" w:rsidRPr="00BC38E1">
        <w:rPr>
          <w:rFonts w:ascii="Times New Roman" w:eastAsia="Times New Roman" w:hAnsi="Times New Roman" w:cs="Times New Roman"/>
          <w:b/>
          <w:color w:val="FF0000"/>
          <w:sz w:val="24"/>
          <w:szCs w:val="24"/>
        </w:rPr>
        <w:t>NQ</w:t>
      </w:r>
      <w:r w:rsidR="00447F92" w:rsidRPr="00BC38E1">
        <w:rPr>
          <w:rFonts w:ascii="Times New Roman" w:eastAsia="Times New Roman" w:hAnsi="Times New Roman" w:cs="Times New Roman"/>
          <w:sz w:val="24"/>
          <w:szCs w:val="24"/>
        </w:rPr>
        <w:t xml:space="preserve">) for any of the selection criteria, the project will be ranked not qualified. </w:t>
      </w:r>
    </w:p>
    <w:tbl>
      <w:tblPr>
        <w:tblStyle w:val="TableGrid3"/>
        <w:tblW w:w="10975" w:type="dxa"/>
        <w:tblLayout w:type="fixed"/>
        <w:tblLook w:val="04A0" w:firstRow="1" w:lastRow="0" w:firstColumn="1" w:lastColumn="0" w:noHBand="0" w:noVBand="1"/>
      </w:tblPr>
      <w:tblGrid>
        <w:gridCol w:w="5688"/>
        <w:gridCol w:w="5287"/>
      </w:tblGrid>
      <w:tr w:rsidR="00B272FA" w:rsidRPr="00BC38E1" w14:paraId="5E6B1FD8" w14:textId="77777777" w:rsidTr="00B272FA">
        <w:tc>
          <w:tcPr>
            <w:tcW w:w="10975" w:type="dxa"/>
            <w:gridSpan w:val="2"/>
            <w:shd w:val="clear" w:color="auto" w:fill="595959"/>
          </w:tcPr>
          <w:p w14:paraId="10BDDA44" w14:textId="77777777" w:rsidR="00B272FA" w:rsidRPr="00BC38E1" w:rsidRDefault="00B272FA" w:rsidP="004005AD">
            <w:pPr>
              <w:tabs>
                <w:tab w:val="num" w:pos="720"/>
              </w:tabs>
              <w:jc w:val="center"/>
              <w:rPr>
                <w:rFonts w:ascii="Times New Roman" w:hAnsi="Times New Roman" w:cs="Times New Roman"/>
                <w:sz w:val="24"/>
                <w:szCs w:val="24"/>
              </w:rPr>
            </w:pPr>
            <w:r w:rsidRPr="00BC38E1">
              <w:rPr>
                <w:rFonts w:ascii="Times New Roman" w:hAnsi="Times New Roman" w:cs="Times New Roman"/>
                <w:b/>
                <w:color w:val="FFFF00"/>
                <w:sz w:val="24"/>
                <w:szCs w:val="24"/>
              </w:rPr>
              <w:t>Category: SAFETY PLANS</w:t>
            </w:r>
          </w:p>
        </w:tc>
      </w:tr>
      <w:tr w:rsidR="00B272FA" w:rsidRPr="00BC38E1" w14:paraId="70F704A7" w14:textId="77777777" w:rsidTr="00B272FA">
        <w:tc>
          <w:tcPr>
            <w:tcW w:w="5688" w:type="dxa"/>
            <w:tcBorders>
              <w:bottom w:val="single" w:sz="4" w:space="0" w:color="auto"/>
            </w:tcBorders>
          </w:tcPr>
          <w:p w14:paraId="4EB183B3"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Selection Criteria Description</w:t>
            </w:r>
          </w:p>
        </w:tc>
        <w:tc>
          <w:tcPr>
            <w:tcW w:w="5287" w:type="dxa"/>
            <w:tcBorders>
              <w:bottom w:val="single" w:sz="4" w:space="0" w:color="auto"/>
            </w:tcBorders>
          </w:tcPr>
          <w:p w14:paraId="0B1648E4"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0ACCE780" w14:textId="77777777" w:rsidTr="00B272FA">
        <w:tc>
          <w:tcPr>
            <w:tcW w:w="5688" w:type="dxa"/>
          </w:tcPr>
          <w:p w14:paraId="4F7A72DA" w14:textId="77777777" w:rsidR="00B272FA" w:rsidRPr="00BC38E1" w:rsidRDefault="00B272FA" w:rsidP="004005AD">
            <w:pPr>
              <w:rPr>
                <w:rFonts w:ascii="Times New Roman" w:hAnsi="Times New Roman" w:cs="Times New Roman"/>
              </w:rPr>
            </w:pPr>
            <w:r w:rsidRPr="00BC38E1">
              <w:rPr>
                <w:rFonts w:ascii="Times New Roman" w:hAnsi="Times New Roman" w:cs="Times New Roman"/>
                <w:b/>
              </w:rPr>
              <w:t>What is the age and status of existing transportation safety plans?</w:t>
            </w:r>
            <w:r w:rsidRPr="00BC38E1">
              <w:rPr>
                <w:rFonts w:ascii="Times New Roman" w:hAnsi="Times New Roman" w:cs="Times New Roman"/>
              </w:rPr>
              <w:t xml:space="preserve"> </w:t>
            </w:r>
          </w:p>
          <w:p w14:paraId="2794FC86" w14:textId="12A7F280" w:rsidR="00B272FA" w:rsidRPr="00BC38E1" w:rsidRDefault="00B272FA" w:rsidP="004005AD">
            <w:pPr>
              <w:rPr>
                <w:rFonts w:ascii="Times New Roman" w:hAnsi="Times New Roman" w:cs="Times New Roman"/>
              </w:rPr>
            </w:pPr>
            <w:r w:rsidRPr="00BC38E1">
              <w:rPr>
                <w:rFonts w:ascii="Times New Roman" w:hAnsi="Times New Roman" w:cs="Times New Roman"/>
              </w:rPr>
              <w:t>(</w:t>
            </w:r>
            <w:r w:rsidR="00415A54" w:rsidRPr="00BC38E1">
              <w:rPr>
                <w:rFonts w:ascii="Times New Roman" w:hAnsi="Times New Roman" w:cs="Times New Roman"/>
              </w:rPr>
              <w:t>Or</w:t>
            </w:r>
            <w:r w:rsidRPr="00BC38E1">
              <w:rPr>
                <w:rFonts w:ascii="Times New Roman" w:hAnsi="Times New Roman" w:cs="Times New Roman"/>
              </w:rPr>
              <w:t xml:space="preserve"> is this application for funding to develop the Tribe’s first transportation safety plan?)</w:t>
            </w:r>
          </w:p>
          <w:p w14:paraId="19A866AA" w14:textId="77777777" w:rsidR="00B272FA" w:rsidRPr="00BC38E1" w:rsidRDefault="00B272FA" w:rsidP="004005AD">
            <w:pPr>
              <w:rPr>
                <w:rFonts w:ascii="Times New Roman" w:hAnsi="Times New Roman" w:cs="Times New Roman"/>
              </w:rPr>
            </w:pPr>
          </w:p>
        </w:tc>
        <w:tc>
          <w:tcPr>
            <w:tcW w:w="5287" w:type="dxa"/>
            <w:vMerge w:val="restart"/>
          </w:tcPr>
          <w:p w14:paraId="6C775442"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Requests (up to $15,000) to develop a new transportation safety plan or requests (up to $10,000) to update existing Tribal transportation safety plans that are at least 3 years old.</w:t>
            </w:r>
          </w:p>
          <w:p w14:paraId="38E85346"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N/A</w:t>
            </w:r>
          </w:p>
          <w:p w14:paraId="43CF8277"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Projects that do not meet the eligibility requirements; request to update a transportation safety plan that is less than 3 years old.</w:t>
            </w:r>
          </w:p>
        </w:tc>
      </w:tr>
      <w:tr w:rsidR="00B272FA" w:rsidRPr="00BC38E1" w14:paraId="4ED744B1" w14:textId="77777777" w:rsidTr="00B272FA">
        <w:tc>
          <w:tcPr>
            <w:tcW w:w="5688" w:type="dxa"/>
            <w:tcBorders>
              <w:bottom w:val="single" w:sz="4" w:space="0" w:color="auto"/>
            </w:tcBorders>
          </w:tcPr>
          <w:p w14:paraId="71D9CBED" w14:textId="77777777" w:rsidR="00B272FA" w:rsidRPr="00BC38E1" w:rsidRDefault="00B272FA" w:rsidP="004005AD">
            <w:pPr>
              <w:rPr>
                <w:rFonts w:ascii="Times New Roman" w:hAnsi="Times New Roman" w:cs="Times New Roman"/>
                <w:b/>
              </w:rPr>
            </w:pPr>
            <w:r w:rsidRPr="00BC38E1">
              <w:rPr>
                <w:rFonts w:ascii="Times New Roman" w:hAnsi="Times New Roman" w:cs="Times New Roman"/>
                <w:b/>
              </w:rPr>
              <w:t>Describe how funding will be used in the development or update of a Tribal Transportation Safety Plan.</w:t>
            </w:r>
          </w:p>
        </w:tc>
        <w:tc>
          <w:tcPr>
            <w:tcW w:w="5287" w:type="dxa"/>
            <w:vMerge/>
            <w:tcBorders>
              <w:bottom w:val="single" w:sz="4" w:space="0" w:color="auto"/>
            </w:tcBorders>
          </w:tcPr>
          <w:p w14:paraId="4B71264D" w14:textId="77777777" w:rsidR="00B272FA" w:rsidRPr="00BC38E1" w:rsidRDefault="00B272FA" w:rsidP="004005AD">
            <w:pPr>
              <w:rPr>
                <w:rFonts w:ascii="Times New Roman" w:hAnsi="Times New Roman" w:cs="Times New Roman"/>
                <w:b/>
                <w:color w:val="00B050"/>
              </w:rPr>
            </w:pPr>
          </w:p>
        </w:tc>
      </w:tr>
    </w:tbl>
    <w:p w14:paraId="00CD0C7C" w14:textId="768DCB12" w:rsidR="00B272FA" w:rsidRPr="00BC38E1" w:rsidRDefault="00B272FA" w:rsidP="00B272FA">
      <w:pPr>
        <w:spacing w:after="0" w:line="276" w:lineRule="auto"/>
        <w:jc w:val="center"/>
        <w:rPr>
          <w:rFonts w:ascii="Times New Roman" w:eastAsia="Times New Roman" w:hAnsi="Times New Roman" w:cs="Times New Roman"/>
          <w:b/>
          <w:sz w:val="12"/>
          <w:szCs w:val="12"/>
        </w:rPr>
      </w:pPr>
    </w:p>
    <w:tbl>
      <w:tblPr>
        <w:tblStyle w:val="TableGrid3"/>
        <w:tblW w:w="10800" w:type="dxa"/>
        <w:tblLayout w:type="fixed"/>
        <w:tblLook w:val="04A0" w:firstRow="1" w:lastRow="0" w:firstColumn="1" w:lastColumn="0" w:noHBand="0" w:noVBand="1"/>
      </w:tblPr>
      <w:tblGrid>
        <w:gridCol w:w="5400"/>
        <w:gridCol w:w="5400"/>
      </w:tblGrid>
      <w:tr w:rsidR="00B272FA" w:rsidRPr="00BC38E1" w14:paraId="122ACD4B" w14:textId="77777777" w:rsidTr="00B272FA">
        <w:tc>
          <w:tcPr>
            <w:tcW w:w="10800" w:type="dxa"/>
            <w:gridSpan w:val="2"/>
            <w:shd w:val="clear" w:color="auto" w:fill="595959"/>
          </w:tcPr>
          <w:p w14:paraId="5564AC17"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Category: DATA ASSESSMENT, IMPROVEMENT, AND ANALYSIS ACTIVITIES</w:t>
            </w:r>
          </w:p>
        </w:tc>
      </w:tr>
      <w:tr w:rsidR="00B272FA" w:rsidRPr="00BC38E1" w14:paraId="52F292E9" w14:textId="77777777" w:rsidTr="00B272FA">
        <w:tc>
          <w:tcPr>
            <w:tcW w:w="10800" w:type="dxa"/>
            <w:gridSpan w:val="2"/>
          </w:tcPr>
          <w:p w14:paraId="0F127A82"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For this category, all criteria will be evaluated but greater consideration will be given to criteria 1 and 2. </w:t>
            </w:r>
          </w:p>
        </w:tc>
      </w:tr>
      <w:tr w:rsidR="00B272FA" w:rsidRPr="00BC38E1" w14:paraId="0F428064" w14:textId="77777777" w:rsidTr="00B272FA">
        <w:tc>
          <w:tcPr>
            <w:tcW w:w="5400" w:type="dxa"/>
          </w:tcPr>
          <w:p w14:paraId="3EFACBA3"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Selection Criteria Description</w:t>
            </w:r>
          </w:p>
        </w:tc>
        <w:tc>
          <w:tcPr>
            <w:tcW w:w="5400" w:type="dxa"/>
          </w:tcPr>
          <w:p w14:paraId="366301A2"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368F79EE" w14:textId="77777777" w:rsidTr="00B272FA">
        <w:tc>
          <w:tcPr>
            <w:tcW w:w="5400" w:type="dxa"/>
          </w:tcPr>
          <w:p w14:paraId="05443C52" w14:textId="583EE577" w:rsidR="00B272FA" w:rsidRPr="00BC38E1" w:rsidRDefault="00154B52" w:rsidP="004005AD">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1. </w:t>
            </w:r>
            <w:r w:rsidR="00B272FA" w:rsidRPr="00BC38E1">
              <w:rPr>
                <w:rFonts w:ascii="Times New Roman" w:hAnsi="Times New Roman" w:cs="Times New Roman"/>
                <w:b/>
              </w:rPr>
              <w:t>What strategic safety planning document(s) identify this project?</w:t>
            </w:r>
          </w:p>
          <w:p w14:paraId="25CACDEA" w14:textId="77777777" w:rsidR="00B272FA" w:rsidRPr="00BC38E1" w:rsidRDefault="00B272FA" w:rsidP="004005AD">
            <w:pPr>
              <w:rPr>
                <w:rFonts w:ascii="Times New Roman" w:hAnsi="Times New Roman" w:cs="Times New Roman"/>
                <w:color w:val="333333"/>
              </w:rPr>
            </w:pPr>
          </w:p>
          <w:p w14:paraId="704A3F5B" w14:textId="77777777" w:rsidR="00B272FA" w:rsidRPr="00154B52" w:rsidRDefault="00B272FA" w:rsidP="004005AD">
            <w:pPr>
              <w:rPr>
                <w:rFonts w:ascii="Times New Roman" w:hAnsi="Times New Roman" w:cs="Times New Roman"/>
                <w:bCs/>
              </w:rPr>
            </w:pPr>
            <w:r w:rsidRPr="00154B52">
              <w:rPr>
                <w:rFonts w:ascii="Times New Roman" w:hAnsi="Times New Roman" w:cs="Times New Roman"/>
                <w:bCs/>
                <w:color w:val="333333"/>
              </w:rPr>
              <w:t>Please provide a page number or describe where this project is identified in the supporting strategic document(s).</w:t>
            </w:r>
          </w:p>
          <w:p w14:paraId="6B6D6C7C" w14:textId="77777777" w:rsidR="00B272FA" w:rsidRPr="00BC38E1" w:rsidRDefault="00B272FA" w:rsidP="004005AD">
            <w:pPr>
              <w:rPr>
                <w:rFonts w:ascii="Times New Roman" w:hAnsi="Times New Roman" w:cs="Times New Roman"/>
              </w:rPr>
            </w:pPr>
          </w:p>
          <w:p w14:paraId="5FE7B693"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For this category, the supporting strategic safety planning document must be a transportation safety plan developed by a Tribe or a state’s strategic highway safety plan.</w:t>
            </w:r>
          </w:p>
          <w:p w14:paraId="57540409" w14:textId="77777777" w:rsidR="00B272FA" w:rsidRPr="00BC38E1" w:rsidRDefault="00B272FA" w:rsidP="004005AD">
            <w:pPr>
              <w:rPr>
                <w:rFonts w:ascii="Times New Roman" w:hAnsi="Times New Roman" w:cs="Times New Roman"/>
              </w:rPr>
            </w:pPr>
          </w:p>
        </w:tc>
        <w:tc>
          <w:tcPr>
            <w:tcW w:w="5400" w:type="dxa"/>
          </w:tcPr>
          <w:p w14:paraId="4D2BB6EB"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w:t>
            </w:r>
            <w:r w:rsidRPr="00BC38E1">
              <w:rPr>
                <w:rFonts w:ascii="Times New Roman" w:hAnsi="Times New Roman" w:cs="Times New Roman"/>
                <w:color w:val="000000"/>
              </w:rPr>
              <w:t>Requests that are in a current State SHSP or a Tribe’s transportation safety plan</w:t>
            </w:r>
            <w:r w:rsidRPr="00BC38E1">
              <w:rPr>
                <w:rFonts w:ascii="Times New Roman" w:hAnsi="Times New Roman" w:cs="Times New Roman"/>
              </w:rPr>
              <w:t xml:space="preserve"> that is five years old or newer.</w:t>
            </w:r>
          </w:p>
          <w:p w14:paraId="2115338F"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Requests that are in the most recent State SHSP or a Tribe’s transportation safety plan (the supporting plan is more than five years old).</w:t>
            </w:r>
          </w:p>
          <w:p w14:paraId="4567B4CA"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would demonstrate that the project is supported by a safety plan.</w:t>
            </w:r>
          </w:p>
        </w:tc>
      </w:tr>
      <w:tr w:rsidR="00B272FA" w:rsidRPr="00BC38E1" w14:paraId="189F3484" w14:textId="77777777" w:rsidTr="00B272FA">
        <w:tc>
          <w:tcPr>
            <w:tcW w:w="5400" w:type="dxa"/>
          </w:tcPr>
          <w:p w14:paraId="3945836A" w14:textId="2BC83A85" w:rsidR="00B272FA" w:rsidRPr="00BC38E1" w:rsidRDefault="00154B52" w:rsidP="004005AD">
            <w:pPr>
              <w:rPr>
                <w:rFonts w:ascii="Times New Roman" w:hAnsi="Times New Roman" w:cs="Times New Roman"/>
                <w:b/>
                <w:color w:val="333333"/>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2. </w:t>
            </w:r>
            <w:r w:rsidR="00B272FA" w:rsidRPr="00BC38E1">
              <w:rPr>
                <w:rFonts w:ascii="Times New Roman" w:hAnsi="Times New Roman" w:cs="Times New Roman"/>
                <w:b/>
              </w:rPr>
              <w:t>Summarize data that demonstrates the need for the project.</w:t>
            </w:r>
          </w:p>
          <w:p w14:paraId="3ACF5F30"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i/>
                <w:iCs/>
                <w:color w:val="333333"/>
                <w:bdr w:val="none" w:sz="0" w:space="0" w:color="auto" w:frame="1"/>
              </w:rPr>
              <w:t>For traffic records assessments and improvements:</w:t>
            </w:r>
          </w:p>
          <w:p w14:paraId="40837A92" w14:textId="6ECB3B25" w:rsidR="00B272FA" w:rsidRPr="00BC38E1" w:rsidRDefault="00154B52" w:rsidP="004005AD">
            <w:pPr>
              <w:ind w:left="375"/>
              <w:textAlignment w:val="baseline"/>
              <w:rPr>
                <w:rFonts w:ascii="Times New Roman" w:hAnsi="Times New Roman" w:cs="Times New Roman"/>
                <w:color w:val="333333"/>
              </w:rPr>
            </w:pPr>
            <w:r>
              <w:rPr>
                <w:rFonts w:ascii="Times New Roman" w:hAnsi="Times New Roman" w:cs="Times New Roman"/>
                <w:color w:val="333333"/>
              </w:rPr>
              <w:t>A</w:t>
            </w:r>
            <w:r w:rsidR="00B272FA" w:rsidRPr="00BC38E1">
              <w:rPr>
                <w:rFonts w:ascii="Times New Roman" w:hAnsi="Times New Roman" w:cs="Times New Roman"/>
                <w:color w:val="333333"/>
              </w:rPr>
              <w:t>n estimate of the data to be collected (such as approximate number of crashes per year) and a description of any process currently used to collect that data. Also describe how the data will be used.</w:t>
            </w:r>
          </w:p>
          <w:p w14:paraId="0F020D7B"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Road Safety Audits (RSA):</w:t>
            </w:r>
            <w:r w:rsidRPr="00BC38E1">
              <w:rPr>
                <w:rFonts w:ascii="Times New Roman" w:hAnsi="Times New Roman" w:cs="Times New Roman"/>
                <w:color w:val="333333"/>
              </w:rPr>
              <w:t> </w:t>
            </w:r>
          </w:p>
          <w:p w14:paraId="5CCBE460" w14:textId="76118643" w:rsidR="00B272FA" w:rsidRPr="00BC38E1" w:rsidRDefault="00B272FA" w:rsidP="004005AD">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Site specific data should be submitted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or propensity on the specific roadway to be analyzed.</w:t>
            </w:r>
          </w:p>
          <w:p w14:paraId="150515AA"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Systemic Safety Studies:</w:t>
            </w:r>
            <w:r w:rsidRPr="00BC38E1">
              <w:rPr>
                <w:rFonts w:ascii="Times New Roman" w:hAnsi="Times New Roman" w:cs="Times New Roman"/>
                <w:color w:val="333333"/>
              </w:rPr>
              <w:t> </w:t>
            </w:r>
          </w:p>
          <w:p w14:paraId="7F1CC59D" w14:textId="2E8975C3" w:rsidR="00B272FA" w:rsidRPr="00BC38E1" w:rsidRDefault="00B272FA" w:rsidP="004005AD">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Data should be provided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associated with the risk factor to be studied.</w:t>
            </w:r>
          </w:p>
        </w:tc>
        <w:tc>
          <w:tcPr>
            <w:tcW w:w="5400" w:type="dxa"/>
          </w:tcPr>
          <w:p w14:paraId="0DD61458" w14:textId="77777777" w:rsidR="00B272FA" w:rsidRPr="00BC38E1" w:rsidRDefault="00B272FA" w:rsidP="004005AD">
            <w:pPr>
              <w:rPr>
                <w:rFonts w:ascii="Times New Roman" w:hAnsi="Times New Roman" w:cs="Times New Roman"/>
                <w:b/>
                <w:color w:val="00B050"/>
              </w:rPr>
            </w:pPr>
          </w:p>
          <w:p w14:paraId="68D734A1"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Submission of data, as specified for the specific project type, that clearly demonstrate the need for the activities. </w:t>
            </w:r>
          </w:p>
          <w:p w14:paraId="230AFB5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Submission of some data, as specified for the specific project type, that demonstrate the need for the activity.</w:t>
            </w:r>
          </w:p>
          <w:p w14:paraId="77587C23"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No applicable supporting data was provided to demonstrate the need for the activity.</w:t>
            </w:r>
          </w:p>
        </w:tc>
      </w:tr>
      <w:tr w:rsidR="00B272FA" w:rsidRPr="00BC38E1" w14:paraId="779D2FE0" w14:textId="77777777" w:rsidTr="00B272FA">
        <w:tc>
          <w:tcPr>
            <w:tcW w:w="5400" w:type="dxa"/>
          </w:tcPr>
          <w:p w14:paraId="2EAE71B6" w14:textId="3244E42A" w:rsidR="00B272FA" w:rsidRPr="00BC38E1" w:rsidRDefault="00154B52" w:rsidP="004005AD">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3. </w:t>
            </w:r>
            <w:r w:rsidR="00B272FA" w:rsidRPr="00BC38E1">
              <w:rPr>
                <w:rFonts w:ascii="Times New Roman" w:hAnsi="Times New Roman" w:cs="Times New Roman"/>
                <w:b/>
              </w:rPr>
              <w:t>What entity owns the facility(s)?</w:t>
            </w:r>
          </w:p>
          <w:p w14:paraId="754D3113" w14:textId="77777777" w:rsidR="00B272FA" w:rsidRPr="00BC38E1" w:rsidRDefault="00B272FA" w:rsidP="004005AD">
            <w:pPr>
              <w:rPr>
                <w:rFonts w:ascii="Times New Roman" w:hAnsi="Times New Roman" w:cs="Times New Roman"/>
                <w:b/>
              </w:rPr>
            </w:pPr>
          </w:p>
          <w:p w14:paraId="2D609D90" w14:textId="77777777" w:rsidR="00B272FA" w:rsidRPr="00BC38E1" w:rsidRDefault="00B272FA" w:rsidP="004005AD">
            <w:pPr>
              <w:rPr>
                <w:rFonts w:ascii="Times New Roman" w:hAnsi="Times New Roman" w:cs="Times New Roman"/>
                <w:bCs/>
              </w:rPr>
            </w:pPr>
            <w:r w:rsidRPr="00BC38E1">
              <w:rPr>
                <w:rFonts w:ascii="Times New Roman" w:hAnsi="Times New Roman" w:cs="Times New Roman"/>
                <w:bCs/>
              </w:rPr>
              <w:t>When applicable to the project (such as a Road Safety Audit or other study), the road owner must provide a letter acknowledging the project unless the road is owned by the BIA or a Tribe.</w:t>
            </w:r>
          </w:p>
        </w:tc>
        <w:tc>
          <w:tcPr>
            <w:tcW w:w="5400" w:type="dxa"/>
          </w:tcPr>
          <w:p w14:paraId="6E897A4C"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Project addresses safety needs on a facility owned by a Tribe or BIA, including where a route owned by a Tribe or BIA intersects with a facility not owned by BIA or a Tribe and the road owner has provided a letter acknowledging the project.</w:t>
            </w:r>
          </w:p>
          <w:p w14:paraId="2B259F69"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Project addresses safety needs on a facility not owned by a Tribe or BIA and the road owner has provided a letter acknowledging the project.</w:t>
            </w:r>
          </w:p>
          <w:p w14:paraId="5D6144E7"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Project is located on a route that is not owned by BIA or a Tribe and the road owner did not provide documentation acknowledging the project.</w:t>
            </w:r>
          </w:p>
        </w:tc>
      </w:tr>
    </w:tbl>
    <w:p w14:paraId="54BCC169" w14:textId="12762CE7" w:rsidR="00B272FA" w:rsidRPr="00BC38E1" w:rsidRDefault="00B272FA" w:rsidP="00B272FA">
      <w:pPr>
        <w:spacing w:line="276" w:lineRule="auto"/>
        <w:jc w:val="both"/>
        <w:rPr>
          <w:rFonts w:ascii="Times New Roman" w:eastAsia="Times New Roman" w:hAnsi="Times New Roman" w:cs="Times New Roman"/>
          <w:sz w:val="20"/>
          <w:szCs w:val="20"/>
        </w:rPr>
      </w:pPr>
    </w:p>
    <w:tbl>
      <w:tblPr>
        <w:tblStyle w:val="TableGrid3"/>
        <w:tblW w:w="10975" w:type="dxa"/>
        <w:tblLook w:val="04A0" w:firstRow="1" w:lastRow="0" w:firstColumn="1" w:lastColumn="0" w:noHBand="0" w:noVBand="1"/>
      </w:tblPr>
      <w:tblGrid>
        <w:gridCol w:w="4316"/>
        <w:gridCol w:w="6659"/>
      </w:tblGrid>
      <w:tr w:rsidR="00B272FA" w:rsidRPr="00BC38E1" w14:paraId="599A0E0E" w14:textId="77777777" w:rsidTr="00B272FA">
        <w:tc>
          <w:tcPr>
            <w:tcW w:w="10975" w:type="dxa"/>
            <w:gridSpan w:val="2"/>
            <w:shd w:val="clear" w:color="auto" w:fill="595959"/>
          </w:tcPr>
          <w:p w14:paraId="6854C544" w14:textId="77777777"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lastRenderedPageBreak/>
              <w:br w:type="page"/>
            </w:r>
            <w:r w:rsidRPr="00BC38E1">
              <w:rPr>
                <w:rFonts w:ascii="Times New Roman" w:hAnsi="Times New Roman" w:cs="Times New Roman"/>
                <w:b/>
                <w:color w:val="FFFF00"/>
                <w:sz w:val="24"/>
                <w:szCs w:val="24"/>
              </w:rPr>
              <w:t>Category:</w:t>
            </w:r>
          </w:p>
          <w:p w14:paraId="17209FAB"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SYSTEMIC ROADWAY DEPARTURE COUNTERMEASURES</w:t>
            </w:r>
          </w:p>
        </w:tc>
      </w:tr>
      <w:tr w:rsidR="00B272FA" w:rsidRPr="00BC38E1" w14:paraId="304B1878" w14:textId="77777777" w:rsidTr="00B272FA">
        <w:tc>
          <w:tcPr>
            <w:tcW w:w="10975" w:type="dxa"/>
            <w:gridSpan w:val="2"/>
          </w:tcPr>
          <w:p w14:paraId="061A0C00" w14:textId="6A778225" w:rsidR="00B272FA" w:rsidRPr="00BC38E1" w:rsidRDefault="00B272FA" w:rsidP="004005AD">
            <w:pPr>
              <w:textAlignment w:val="baseline"/>
              <w:rPr>
                <w:rFonts w:ascii="Times New Roman" w:hAnsi="Times New Roman" w:cs="Times New Roman"/>
                <w:color w:val="000000"/>
              </w:rPr>
            </w:pPr>
            <w:r w:rsidRPr="00BC38E1">
              <w:rPr>
                <w:rFonts w:ascii="Times New Roman" w:hAnsi="Times New Roman" w:cs="Times New Roman"/>
                <w:color w:val="000000"/>
              </w:rPr>
              <w:t>An application in this category may propose to improve multiple locations.  Each location will be evaluated individually</w:t>
            </w:r>
            <w:r w:rsidR="00154B52">
              <w:rPr>
                <w:rFonts w:ascii="Times New Roman" w:hAnsi="Times New Roman" w:cs="Times New Roman"/>
                <w:color w:val="000000"/>
              </w:rPr>
              <w:t>,</w:t>
            </w:r>
            <w:r w:rsidRPr="00BC38E1">
              <w:rPr>
                <w:rFonts w:ascii="Times New Roman" w:hAnsi="Times New Roman" w:cs="Times New Roman"/>
                <w:color w:val="000000"/>
              </w:rPr>
              <w:t xml:space="preserve"> which may result in partial funding of an application.  For this category all criteria will be evaluated with equal importance. </w:t>
            </w:r>
          </w:p>
        </w:tc>
      </w:tr>
      <w:tr w:rsidR="00B272FA" w:rsidRPr="00BC38E1" w14:paraId="710F7150" w14:textId="77777777" w:rsidTr="00B272FA">
        <w:tc>
          <w:tcPr>
            <w:tcW w:w="4316" w:type="dxa"/>
          </w:tcPr>
          <w:p w14:paraId="4BF67D79"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Criteria Description</w:t>
            </w:r>
          </w:p>
        </w:tc>
        <w:tc>
          <w:tcPr>
            <w:tcW w:w="6659" w:type="dxa"/>
          </w:tcPr>
          <w:p w14:paraId="4A38688B"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70BE15E4" w14:textId="77777777" w:rsidTr="00B272FA">
        <w:tc>
          <w:tcPr>
            <w:tcW w:w="4316" w:type="dxa"/>
          </w:tcPr>
          <w:p w14:paraId="787AFB93" w14:textId="5900B926" w:rsidR="00B272FA" w:rsidRPr="00BC38E1" w:rsidRDefault="00A4111D" w:rsidP="00A4111D">
            <w:pPr>
              <w:jc w:val="left"/>
              <w:rPr>
                <w:rFonts w:ascii="Times New Roman" w:hAnsi="Times New Roman" w:cs="Times New Roman"/>
                <w:b/>
              </w:rPr>
            </w:pPr>
            <w:r>
              <w:rPr>
                <w:rFonts w:ascii="Times New Roman" w:hAnsi="Times New Roman" w:cs="Times New Roman"/>
                <w:b/>
              </w:rPr>
              <w:t xml:space="preserve">Criterion 1. </w:t>
            </w:r>
            <w:r w:rsidR="00B272FA" w:rsidRPr="00BC38E1">
              <w:rPr>
                <w:rFonts w:ascii="Times New Roman" w:hAnsi="Times New Roman" w:cs="Times New Roman"/>
                <w:b/>
              </w:rPr>
              <w:t>What strategic safety planning document(s) identify this project?</w:t>
            </w:r>
          </w:p>
          <w:p w14:paraId="21123DCD" w14:textId="77777777" w:rsidR="00B272FA" w:rsidRPr="00BC38E1" w:rsidRDefault="00B272FA" w:rsidP="004005AD">
            <w:pPr>
              <w:rPr>
                <w:rFonts w:ascii="Times New Roman" w:hAnsi="Times New Roman" w:cs="Times New Roman"/>
                <w:color w:val="333333"/>
              </w:rPr>
            </w:pPr>
          </w:p>
          <w:p w14:paraId="53D99DA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14:paraId="5E8170F2" w14:textId="77777777" w:rsidR="00B272FA" w:rsidRPr="00BC38E1" w:rsidRDefault="00B272FA" w:rsidP="004005AD">
            <w:pPr>
              <w:rPr>
                <w:rFonts w:ascii="Times New Roman" w:hAnsi="Times New Roman" w:cs="Times New Roman"/>
              </w:rPr>
            </w:pPr>
          </w:p>
        </w:tc>
        <w:tc>
          <w:tcPr>
            <w:tcW w:w="6659" w:type="dxa"/>
          </w:tcPr>
          <w:p w14:paraId="26D6E1F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need to address roadway departure is identified in a Tribe’s current transportation safety plan that is five years old or newer.</w:t>
            </w:r>
          </w:p>
          <w:p w14:paraId="1CA853DF" w14:textId="77777777" w:rsidR="00B272FA" w:rsidRPr="00BC38E1" w:rsidRDefault="00B272FA" w:rsidP="004005AD">
            <w:pPr>
              <w:rPr>
                <w:rFonts w:ascii="Times New Roman" w:hAnsi="Times New Roman" w:cs="Times New Roman"/>
                <w:color w:val="333333"/>
              </w:rPr>
            </w:pPr>
          </w:p>
          <w:p w14:paraId="00A644E4" w14:textId="361A058F" w:rsidR="00B272FA"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The need to address roadway departure is identified in the 2017 Tribal Transportation Strategic Safety Plan (</w:t>
            </w:r>
            <w:hyperlink r:id="rId63" w:history="1">
              <w:r w:rsidRPr="00BC38E1">
                <w:rPr>
                  <w:rFonts w:ascii="Times New Roman" w:hAnsi="Times New Roman" w:cs="Times New Roman"/>
                  <w:color w:val="0000FF"/>
                  <w:u w:val="single"/>
                </w:rPr>
                <w:t>www.TribalSafety.org/reports</w:t>
              </w:r>
            </w:hyperlink>
            <w:r w:rsidRPr="00BC38E1">
              <w:rPr>
                <w:rFonts w:ascii="Times New Roman" w:hAnsi="Times New Roman" w:cs="Times New Roman"/>
              </w:rPr>
              <w:t>), a current State SHSP, or a Tribe’s transportation safety plan that is more than five years old.</w:t>
            </w:r>
          </w:p>
          <w:p w14:paraId="1F540CBA" w14:textId="767903E0" w:rsidR="00154B52" w:rsidRDefault="00154B52" w:rsidP="004005AD">
            <w:pPr>
              <w:rPr>
                <w:rFonts w:ascii="Times New Roman" w:hAnsi="Times New Roman" w:cs="Times New Roman"/>
              </w:rPr>
            </w:pPr>
          </w:p>
          <w:p w14:paraId="1B968D15" w14:textId="00187ADA" w:rsidR="00154B52" w:rsidRPr="00BC38E1" w:rsidRDefault="00154B52" w:rsidP="004005AD">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Pr>
                <w:rFonts w:ascii="Times New Roman" w:hAnsi="Times New Roman" w:cs="Times New Roman"/>
                <w:color w:val="000000"/>
              </w:rPr>
              <w:t>N/A</w:t>
            </w:r>
          </w:p>
          <w:p w14:paraId="05AD9F1F" w14:textId="77777777" w:rsidR="00B272FA" w:rsidRPr="00BC38E1" w:rsidRDefault="00B272FA" w:rsidP="004005AD">
            <w:pPr>
              <w:rPr>
                <w:rFonts w:ascii="Times New Roman" w:hAnsi="Times New Roman" w:cs="Times New Roman"/>
              </w:rPr>
            </w:pPr>
          </w:p>
        </w:tc>
      </w:tr>
      <w:tr w:rsidR="00B272FA" w:rsidRPr="00BC38E1" w14:paraId="1B406B9F" w14:textId="77777777" w:rsidTr="00B272FA">
        <w:tc>
          <w:tcPr>
            <w:tcW w:w="4316" w:type="dxa"/>
          </w:tcPr>
          <w:p w14:paraId="475AC8EB" w14:textId="375B78A1"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2. </w:t>
            </w:r>
            <w:r w:rsidR="00B272FA" w:rsidRPr="00BC38E1">
              <w:rPr>
                <w:rFonts w:ascii="Times New Roman" w:hAnsi="Times New Roman" w:cs="Times New Roman"/>
                <w:b/>
              </w:rPr>
              <w:t>Supporting Safety Data</w:t>
            </w:r>
          </w:p>
          <w:p w14:paraId="00DAA7FB" w14:textId="77777777" w:rsidR="00B272FA" w:rsidRPr="00BC38E1" w:rsidRDefault="00B272FA" w:rsidP="004005AD">
            <w:pPr>
              <w:rPr>
                <w:rFonts w:ascii="Times New Roman" w:hAnsi="Times New Roman" w:cs="Times New Roman"/>
              </w:rPr>
            </w:pPr>
          </w:p>
          <w:p w14:paraId="5F6AFC08"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For this category both crash experience and other risk factors will be evaluated for each horizontal curve or tangent segment submitted. </w:t>
            </w:r>
          </w:p>
          <w:p w14:paraId="2653B36C" w14:textId="77777777" w:rsidR="00B272FA" w:rsidRPr="00BC38E1" w:rsidRDefault="00B272FA" w:rsidP="004005AD">
            <w:pPr>
              <w:rPr>
                <w:rFonts w:ascii="Times New Roman" w:hAnsi="Times New Roman" w:cs="Times New Roman"/>
              </w:rPr>
            </w:pPr>
          </w:p>
          <w:p w14:paraId="7417067B" w14:textId="77777777" w:rsidR="00B272FA" w:rsidRPr="00BC38E1" w:rsidRDefault="00B272FA" w:rsidP="00154B52">
            <w:pPr>
              <w:jc w:val="left"/>
              <w:rPr>
                <w:rFonts w:ascii="Times New Roman" w:hAnsi="Times New Roman" w:cs="Times New Roman"/>
              </w:rPr>
            </w:pPr>
            <w:r w:rsidRPr="00BC38E1">
              <w:rPr>
                <w:rFonts w:ascii="Times New Roman" w:hAnsi="Times New Roman" w:cs="Times New Roman"/>
              </w:rPr>
              <w:t xml:space="preserve">Document crash experience or other risk considerations for each horizontal curve or tangent location. This may be done using </w:t>
            </w:r>
            <w:hyperlink r:id="rId64" w:history="1">
              <w:r w:rsidRPr="00BC38E1">
                <w:rPr>
                  <w:rFonts w:ascii="Times New Roman" w:hAnsi="Times New Roman" w:cs="Times New Roman"/>
                  <w:color w:val="0000FF"/>
                  <w:u w:val="single"/>
                </w:rPr>
                <w:t>the risk assessment form</w:t>
              </w:r>
            </w:hyperlink>
            <w:r w:rsidRPr="00BC38E1">
              <w:rPr>
                <w:rFonts w:ascii="Times New Roman" w:hAnsi="Times New Roman" w:cs="Times New Roman"/>
              </w:rPr>
              <w:t xml:space="preserve"> for the systemic roadway departure countermeasures category</w:t>
            </w:r>
          </w:p>
          <w:p w14:paraId="32608B21" w14:textId="77777777" w:rsidR="00B272FA" w:rsidRPr="00BC38E1" w:rsidRDefault="00B272FA" w:rsidP="004005AD">
            <w:pPr>
              <w:rPr>
                <w:rFonts w:ascii="Times New Roman" w:hAnsi="Times New Roman" w:cs="Times New Roman"/>
              </w:rPr>
            </w:pPr>
          </w:p>
        </w:tc>
        <w:tc>
          <w:tcPr>
            <w:tcW w:w="6659" w:type="dxa"/>
          </w:tcPr>
          <w:p w14:paraId="3CC640F0"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 xml:space="preserve">HQ:  </w:t>
            </w:r>
            <w:r w:rsidRPr="00BC38E1">
              <w:rPr>
                <w:rFonts w:ascii="Times New Roman" w:hAnsi="Times New Roman" w:cs="Times New Roman"/>
              </w:rPr>
              <w:t xml:space="preserve">Submission of data that directly demonstrate high risk at the location to be improved by the project. </w:t>
            </w:r>
          </w:p>
          <w:p w14:paraId="1CB609C3" w14:textId="77777777" w:rsidR="00B272FA" w:rsidRPr="00BC38E1" w:rsidRDefault="00B272FA" w:rsidP="004005AD">
            <w:pPr>
              <w:rPr>
                <w:rFonts w:ascii="Times New Roman" w:hAnsi="Times New Roman" w:cs="Times New Roman"/>
                <w:color w:val="000000"/>
              </w:rPr>
            </w:pPr>
          </w:p>
          <w:p w14:paraId="0EA137C3"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rPr>
              <w:t>Submission of some data that demonstrate risk at the location to be improved by the project.</w:t>
            </w:r>
          </w:p>
          <w:p w14:paraId="59E4F6F9" w14:textId="77777777" w:rsidR="00B272FA" w:rsidRPr="00BC38E1" w:rsidRDefault="00B272FA" w:rsidP="004005AD">
            <w:pPr>
              <w:rPr>
                <w:rFonts w:ascii="Times New Roman" w:hAnsi="Times New Roman" w:cs="Times New Roman"/>
                <w:b/>
                <w:color w:val="00B050"/>
              </w:rPr>
            </w:pPr>
          </w:p>
          <w:p w14:paraId="3FE3A512"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sidRPr="00BC38E1">
              <w:rPr>
                <w:rFonts w:ascii="Times New Roman" w:hAnsi="Times New Roman" w:cs="Times New Roman"/>
              </w:rPr>
              <w:t>Insufficient supporting data were provided to demonstrate the need for the activity.</w:t>
            </w:r>
          </w:p>
        </w:tc>
      </w:tr>
      <w:tr w:rsidR="00B272FA" w:rsidRPr="00BC38E1" w14:paraId="466552FB" w14:textId="77777777" w:rsidTr="00B272FA">
        <w:tc>
          <w:tcPr>
            <w:tcW w:w="4316" w:type="dxa"/>
          </w:tcPr>
          <w:p w14:paraId="116D8290" w14:textId="6D81CD1C"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3. </w:t>
            </w:r>
            <w:r w:rsidR="00B272FA" w:rsidRPr="00BC38E1">
              <w:rPr>
                <w:rFonts w:ascii="Times New Roman" w:hAnsi="Times New Roman" w:cs="Times New Roman"/>
                <w:b/>
              </w:rPr>
              <w:t>Systemic Prioritization</w:t>
            </w:r>
          </w:p>
          <w:p w14:paraId="313692F3" w14:textId="77777777" w:rsidR="00B272FA" w:rsidRPr="00BC38E1" w:rsidRDefault="00B272FA" w:rsidP="004005AD">
            <w:pPr>
              <w:rPr>
                <w:rFonts w:ascii="Times New Roman" w:hAnsi="Times New Roman" w:cs="Times New Roman"/>
              </w:rPr>
            </w:pPr>
          </w:p>
        </w:tc>
        <w:tc>
          <w:tcPr>
            <w:tcW w:w="6659" w:type="dxa"/>
          </w:tcPr>
          <w:p w14:paraId="15B03671"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color w:val="000000"/>
              </w:rPr>
              <w:t>Improvements to horizontal curves will generally be prioritized over improvements in tangent sections as described in Section A of the Notice of Funding Opportunity. Risk data and other factors for each location could result in some tangent sections being selected before some horizontal curves. Curves will be rated highly qualified for this criterion while tangents will be rated as qualified.</w:t>
            </w:r>
          </w:p>
          <w:p w14:paraId="24254F70" w14:textId="77777777" w:rsidR="00B272FA" w:rsidRPr="00BC38E1" w:rsidRDefault="00B272FA" w:rsidP="004005AD">
            <w:pPr>
              <w:rPr>
                <w:rFonts w:ascii="Times New Roman" w:hAnsi="Times New Roman" w:cs="Times New Roman"/>
              </w:rPr>
            </w:pPr>
          </w:p>
        </w:tc>
      </w:tr>
      <w:tr w:rsidR="00B272FA" w:rsidRPr="00BC38E1" w14:paraId="0B978D2E" w14:textId="77777777" w:rsidTr="00B272FA">
        <w:tc>
          <w:tcPr>
            <w:tcW w:w="4316" w:type="dxa"/>
            <w:vAlign w:val="center"/>
          </w:tcPr>
          <w:p w14:paraId="382D321D" w14:textId="77777777" w:rsidR="00B272FA" w:rsidRPr="00BC38E1" w:rsidRDefault="00B272FA" w:rsidP="004005AD">
            <w:pPr>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14:paraId="38E84E97" w14:textId="77777777" w:rsidR="00B272FA" w:rsidRPr="00BC38E1" w:rsidRDefault="00B272FA" w:rsidP="004005AD">
            <w:pPr>
              <w:rPr>
                <w:rFonts w:ascii="Times New Roman" w:hAnsi="Times New Roman" w:cs="Times New Roman"/>
                <w:b/>
              </w:rPr>
            </w:pPr>
          </w:p>
          <w:p w14:paraId="431BB858" w14:textId="77777777" w:rsidR="00B272FA" w:rsidRPr="00BC38E1" w:rsidRDefault="00B272FA" w:rsidP="004005AD">
            <w:pPr>
              <w:rPr>
                <w:rFonts w:ascii="Times New Roman" w:hAnsi="Times New Roman" w:cs="Times New Roman"/>
                <w:b/>
              </w:rPr>
            </w:pPr>
          </w:p>
        </w:tc>
        <w:tc>
          <w:tcPr>
            <w:tcW w:w="6659" w:type="dxa"/>
          </w:tcPr>
          <w:p w14:paraId="197BD85F"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color w:val="000000"/>
              </w:rPr>
              <w:t>Required for systemic roadway departure countermeasures and infrastructure improvement projects. Routes must be both official and existing (not proposed roads) to be eligible.</w:t>
            </w:r>
          </w:p>
          <w:p w14:paraId="3F28642B" w14:textId="77777777" w:rsidR="00B272FA" w:rsidRPr="00BC38E1" w:rsidRDefault="00B272FA" w:rsidP="004005AD">
            <w:pPr>
              <w:rPr>
                <w:rFonts w:ascii="Times New Roman" w:hAnsi="Times New Roman" w:cs="Times New Roman"/>
                <w:b/>
                <w:color w:val="00B050"/>
              </w:rPr>
            </w:pPr>
          </w:p>
        </w:tc>
      </w:tr>
      <w:tr w:rsidR="00B272FA" w:rsidRPr="00BC38E1" w14:paraId="2A24632E" w14:textId="77777777" w:rsidTr="00B272FA">
        <w:tc>
          <w:tcPr>
            <w:tcW w:w="4316" w:type="dxa"/>
          </w:tcPr>
          <w:p w14:paraId="500FE318" w14:textId="14A2B181"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4. </w:t>
            </w:r>
            <w:r w:rsidR="00B272FA" w:rsidRPr="00BC38E1">
              <w:rPr>
                <w:rFonts w:ascii="Times New Roman" w:hAnsi="Times New Roman" w:cs="Times New Roman"/>
                <w:b/>
              </w:rPr>
              <w:t>What entity owns the facility(s)?</w:t>
            </w:r>
          </w:p>
          <w:p w14:paraId="0C87F134" w14:textId="77777777" w:rsidR="00B272FA" w:rsidRPr="00BC38E1" w:rsidRDefault="00B272FA" w:rsidP="004005AD">
            <w:pPr>
              <w:rPr>
                <w:rFonts w:ascii="Times New Roman" w:hAnsi="Times New Roman" w:cs="Times New Roman"/>
              </w:rPr>
            </w:pPr>
          </w:p>
        </w:tc>
        <w:tc>
          <w:tcPr>
            <w:tcW w:w="6659" w:type="dxa"/>
          </w:tcPr>
          <w:p w14:paraId="563D176E"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Improvements to a facility owned by a Tribe or BIA that is an official and existing route in the NTTFI.</w:t>
            </w:r>
          </w:p>
          <w:p w14:paraId="00B8B201" w14:textId="77777777" w:rsidR="00B272FA" w:rsidRPr="00BC38E1" w:rsidRDefault="00B272FA" w:rsidP="004005AD">
            <w:pPr>
              <w:rPr>
                <w:rFonts w:ascii="Times New Roman" w:hAnsi="Times New Roman" w:cs="Times New Roman"/>
              </w:rPr>
            </w:pPr>
          </w:p>
          <w:p w14:paraId="48917813"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 xml:space="preserve">Facility not owned by a Tribe or </w:t>
            </w:r>
            <w:proofErr w:type="gramStart"/>
            <w:r w:rsidRPr="00BC38E1">
              <w:rPr>
                <w:rFonts w:ascii="Times New Roman" w:hAnsi="Times New Roman" w:cs="Times New Roman"/>
                <w:color w:val="333333"/>
              </w:rPr>
              <w:t>BIA</w:t>
            </w:r>
            <w:proofErr w:type="gramEnd"/>
            <w:r w:rsidRPr="00BC38E1">
              <w:rPr>
                <w:rFonts w:ascii="Times New Roman" w:hAnsi="Times New Roman" w:cs="Times New Roman"/>
                <w:color w:val="333333"/>
              </w:rPr>
              <w:t xml:space="preserve"> but road owner provides a letter acknowledging the proposed project.</w:t>
            </w:r>
          </w:p>
          <w:p w14:paraId="0FB85516" w14:textId="77777777" w:rsidR="00B272FA" w:rsidRPr="00BC38E1" w:rsidRDefault="00B272FA" w:rsidP="004005AD">
            <w:pPr>
              <w:rPr>
                <w:rFonts w:ascii="Times New Roman" w:hAnsi="Times New Roman" w:cs="Times New Roman"/>
                <w:color w:val="333333"/>
              </w:rPr>
            </w:pPr>
          </w:p>
          <w:p w14:paraId="2DA4E650"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Improvements are located on a route that is not official or existing on the NTTFI or project is located on a route not owned by BIA or a Tribe and the road owner did not provide documentation acknowledging the proposed improvements.</w:t>
            </w:r>
          </w:p>
        </w:tc>
      </w:tr>
    </w:tbl>
    <w:p w14:paraId="50FDA690" w14:textId="77777777" w:rsidR="00B272FA" w:rsidRPr="00BC38E1" w:rsidRDefault="00B272FA" w:rsidP="00B272FA">
      <w:pPr>
        <w:tabs>
          <w:tab w:val="left" w:pos="4380"/>
          <w:tab w:val="left" w:pos="8676"/>
        </w:tabs>
        <w:spacing w:line="276" w:lineRule="auto"/>
        <w:jc w:val="both"/>
        <w:rPr>
          <w:rFonts w:ascii="Times New Roman" w:eastAsia="Times New Roman" w:hAnsi="Times New Roman" w:cs="Times New Roman"/>
          <w:sz w:val="20"/>
          <w:szCs w:val="20"/>
        </w:rPr>
      </w:pPr>
    </w:p>
    <w:p w14:paraId="2DEBCDC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r w:rsidRPr="00BC38E1">
        <w:rPr>
          <w:rFonts w:ascii="Times New Roman" w:eastAsia="Times New Roman" w:hAnsi="Times New Roman" w:cs="Times New Roman"/>
          <w:sz w:val="20"/>
          <w:szCs w:val="20"/>
        </w:rPr>
        <w:tab/>
      </w:r>
    </w:p>
    <w:p w14:paraId="4A41777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p>
    <w:p w14:paraId="4C9046CD" w14:textId="77777777" w:rsidR="00B272FA" w:rsidRPr="00BC38E1" w:rsidRDefault="00B272FA" w:rsidP="00B272FA">
      <w:pPr>
        <w:tabs>
          <w:tab w:val="left" w:pos="4380"/>
        </w:tabs>
        <w:spacing w:line="276" w:lineRule="auto"/>
        <w:jc w:val="center"/>
        <w:rPr>
          <w:rFonts w:ascii="Times New Roman" w:eastAsia="Times New Roman" w:hAnsi="Times New Roman" w:cs="Times New Roman"/>
          <w:sz w:val="20"/>
          <w:szCs w:val="20"/>
        </w:rPr>
      </w:pPr>
    </w:p>
    <w:p w14:paraId="55F9000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p>
    <w:p w14:paraId="0047095C" w14:textId="77777777" w:rsidR="00A4111D" w:rsidRDefault="00A4111D">
      <w:r>
        <w:br w:type="page"/>
      </w:r>
    </w:p>
    <w:tbl>
      <w:tblPr>
        <w:tblStyle w:val="TableGrid3"/>
        <w:tblpPr w:leftFromText="180" w:rightFromText="180" w:vertAnchor="text" w:tblpY="1"/>
        <w:tblOverlap w:val="never"/>
        <w:tblW w:w="10975" w:type="dxa"/>
        <w:tblLook w:val="04A0" w:firstRow="1" w:lastRow="0" w:firstColumn="1" w:lastColumn="0" w:noHBand="0" w:noVBand="1"/>
      </w:tblPr>
      <w:tblGrid>
        <w:gridCol w:w="4945"/>
        <w:gridCol w:w="6030"/>
      </w:tblGrid>
      <w:tr w:rsidR="00B272FA" w:rsidRPr="00BC38E1" w14:paraId="173A628A" w14:textId="77777777" w:rsidTr="00B272FA">
        <w:tc>
          <w:tcPr>
            <w:tcW w:w="10975" w:type="dxa"/>
            <w:gridSpan w:val="2"/>
            <w:shd w:val="clear" w:color="auto" w:fill="595959"/>
          </w:tcPr>
          <w:p w14:paraId="4C824F40" w14:textId="00B0234E"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lastRenderedPageBreak/>
              <w:br w:type="page"/>
            </w:r>
            <w:r w:rsidRPr="00BC38E1">
              <w:rPr>
                <w:rFonts w:ascii="Times New Roman" w:hAnsi="Times New Roman" w:cs="Times New Roman"/>
                <w:b/>
                <w:color w:val="FFFF00"/>
                <w:sz w:val="24"/>
                <w:szCs w:val="24"/>
              </w:rPr>
              <w:t>Category:</w:t>
            </w:r>
          </w:p>
          <w:p w14:paraId="3E273420" w14:textId="77777777"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b/>
                <w:color w:val="FFFF00"/>
                <w:sz w:val="24"/>
                <w:szCs w:val="24"/>
              </w:rPr>
              <w:t>INFRASTRUCTURE IMPROVEMENT</w:t>
            </w:r>
          </w:p>
          <w:p w14:paraId="01077C5B"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AND OTHER ELIGIBLE ACTIVITIES AS LISTED IN 23 U.S.C. 148(A)(4)</w:t>
            </w:r>
          </w:p>
        </w:tc>
      </w:tr>
      <w:tr w:rsidR="00B272FA" w:rsidRPr="00BC38E1" w14:paraId="5EA21AF1" w14:textId="77777777" w:rsidTr="00B272FA">
        <w:tc>
          <w:tcPr>
            <w:tcW w:w="10975" w:type="dxa"/>
            <w:gridSpan w:val="2"/>
          </w:tcPr>
          <w:p w14:paraId="35E2F372" w14:textId="77777777" w:rsidR="00B272FA" w:rsidRPr="00BC38E1" w:rsidRDefault="00B272FA" w:rsidP="004005AD">
            <w:pPr>
              <w:jc w:val="center"/>
              <w:rPr>
                <w:rFonts w:ascii="Times New Roman" w:hAnsi="Times New Roman" w:cs="Times New Roman"/>
              </w:rPr>
            </w:pPr>
            <w:r w:rsidRPr="00BC38E1">
              <w:rPr>
                <w:rFonts w:ascii="Times New Roman" w:hAnsi="Times New Roman" w:cs="Times New Roman"/>
              </w:rPr>
              <w:t>For this category, all criteria will be evaluated but greater consideration will be given to criteria 1, 2, and 3.</w:t>
            </w:r>
          </w:p>
        </w:tc>
      </w:tr>
      <w:tr w:rsidR="00B272FA" w:rsidRPr="00BC38E1" w14:paraId="724915E7" w14:textId="77777777" w:rsidTr="00B272FA">
        <w:tc>
          <w:tcPr>
            <w:tcW w:w="4945" w:type="dxa"/>
          </w:tcPr>
          <w:p w14:paraId="0BF06C77"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Criteria Description</w:t>
            </w:r>
          </w:p>
        </w:tc>
        <w:tc>
          <w:tcPr>
            <w:tcW w:w="6030" w:type="dxa"/>
          </w:tcPr>
          <w:p w14:paraId="217DCDB3"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3847AE8C" w14:textId="77777777" w:rsidTr="00B272FA">
        <w:tc>
          <w:tcPr>
            <w:tcW w:w="4945" w:type="dxa"/>
          </w:tcPr>
          <w:p w14:paraId="78DA42DD" w14:textId="5CACEC81"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1. </w:t>
            </w:r>
            <w:r w:rsidR="00B272FA" w:rsidRPr="00BC38E1">
              <w:rPr>
                <w:rFonts w:ascii="Times New Roman" w:hAnsi="Times New Roman" w:cs="Times New Roman"/>
                <w:b/>
              </w:rPr>
              <w:t>What strategic safety planning document(s) identify this project?</w:t>
            </w:r>
          </w:p>
          <w:p w14:paraId="6844138A" w14:textId="77777777" w:rsidR="00B272FA" w:rsidRPr="00BC38E1" w:rsidRDefault="00B272FA" w:rsidP="004005AD">
            <w:pPr>
              <w:rPr>
                <w:rFonts w:ascii="Times New Roman" w:hAnsi="Times New Roman" w:cs="Times New Roman"/>
                <w:color w:val="333333"/>
              </w:rPr>
            </w:pPr>
          </w:p>
          <w:p w14:paraId="16AE8DB2"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14:paraId="417EA31B" w14:textId="77777777" w:rsidR="00B272FA" w:rsidRPr="00BC38E1" w:rsidRDefault="00B272FA" w:rsidP="004005AD">
            <w:pPr>
              <w:rPr>
                <w:rFonts w:ascii="Times New Roman" w:hAnsi="Times New Roman" w:cs="Times New Roman"/>
                <w:b/>
              </w:rPr>
            </w:pPr>
          </w:p>
          <w:p w14:paraId="32441A8D"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 xml:space="preserve">The strategic safety planning document may be a state Strategic Highway Safety Plan, a Tribe’s transportation safety plan, Road Safety Audit, or other safety engineering study. </w:t>
            </w:r>
          </w:p>
          <w:p w14:paraId="79BB6198" w14:textId="77777777" w:rsidR="00B272FA" w:rsidRPr="00BC38E1" w:rsidRDefault="00B272FA" w:rsidP="004005AD">
            <w:pPr>
              <w:ind w:left="720"/>
              <w:rPr>
                <w:rFonts w:ascii="Times New Roman" w:hAnsi="Times New Roman" w:cs="Times New Roman"/>
              </w:rPr>
            </w:pPr>
          </w:p>
        </w:tc>
        <w:tc>
          <w:tcPr>
            <w:tcW w:w="6030" w:type="dxa"/>
          </w:tcPr>
          <w:p w14:paraId="249C0446"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xml:space="preserve">:  Project is identified in a current State SHSP, Tribe’s transportation safety plan, RSA, or other safety engineering study.  The supporting document is five years old or </w:t>
            </w:r>
            <w:proofErr w:type="gramStart"/>
            <w:r w:rsidRPr="00BC38E1">
              <w:rPr>
                <w:rFonts w:ascii="Times New Roman" w:hAnsi="Times New Roman" w:cs="Times New Roman"/>
              </w:rPr>
              <w:t>newer;</w:t>
            </w:r>
            <w:proofErr w:type="gramEnd"/>
          </w:p>
          <w:p w14:paraId="105CB53E" w14:textId="77777777" w:rsidR="00B272FA" w:rsidRPr="00BC38E1" w:rsidRDefault="00B272FA" w:rsidP="004005AD">
            <w:pPr>
              <w:rPr>
                <w:rFonts w:ascii="Times New Roman" w:hAnsi="Times New Roman" w:cs="Times New Roman"/>
                <w:color w:val="333333"/>
              </w:rPr>
            </w:pPr>
          </w:p>
          <w:p w14:paraId="4FA1CDC2"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Project is identified in a current SHSP, a Tribe’s transportation safety plan, RSA, or other safety engineering study.  The supporting document is more than five years </w:t>
            </w:r>
            <w:proofErr w:type="gramStart"/>
            <w:r w:rsidRPr="00BC38E1">
              <w:rPr>
                <w:rFonts w:ascii="Times New Roman" w:hAnsi="Times New Roman" w:cs="Times New Roman"/>
              </w:rPr>
              <w:t>old;</w:t>
            </w:r>
            <w:proofErr w:type="gramEnd"/>
          </w:p>
          <w:p w14:paraId="0D5F7B33" w14:textId="77777777" w:rsidR="00B272FA" w:rsidRPr="00BC38E1" w:rsidRDefault="00B272FA" w:rsidP="004005AD">
            <w:pPr>
              <w:rPr>
                <w:rFonts w:ascii="Times New Roman" w:hAnsi="Times New Roman" w:cs="Times New Roman"/>
                <w:b/>
                <w:color w:val="FF0000"/>
              </w:rPr>
            </w:pPr>
          </w:p>
          <w:p w14:paraId="23060056"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demonstrates that the project is supported by a State SHSP, Tribe’s transportation safety plan, RSA, or other safety engineering study.</w:t>
            </w:r>
          </w:p>
        </w:tc>
      </w:tr>
      <w:tr w:rsidR="00B272FA" w:rsidRPr="00BC38E1" w14:paraId="0C4E3DB9" w14:textId="77777777" w:rsidTr="00B272FA">
        <w:tc>
          <w:tcPr>
            <w:tcW w:w="4945" w:type="dxa"/>
          </w:tcPr>
          <w:p w14:paraId="30FFF964" w14:textId="22535052"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2. </w:t>
            </w:r>
            <w:r w:rsidR="00B272FA" w:rsidRPr="00BC38E1">
              <w:rPr>
                <w:rFonts w:ascii="Times New Roman" w:hAnsi="Times New Roman" w:cs="Times New Roman"/>
                <w:b/>
              </w:rPr>
              <w:t>Summarize any data that clearly demonstrates the need for the project.</w:t>
            </w:r>
          </w:p>
          <w:p w14:paraId="670F4492" w14:textId="77777777" w:rsidR="00B272FA" w:rsidRPr="00BC38E1" w:rsidRDefault="00B272FA" w:rsidP="004005AD">
            <w:pPr>
              <w:rPr>
                <w:rFonts w:ascii="Times New Roman" w:hAnsi="Times New Roman" w:cs="Times New Roman"/>
                <w:b/>
                <w:color w:val="333333"/>
              </w:rPr>
            </w:pPr>
          </w:p>
          <w:p w14:paraId="4FC68DA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Summarize the best available data that demonstrates a history or risk of transportation incidents which are expected to be reduced by the proposed activity.</w:t>
            </w:r>
          </w:p>
          <w:p w14:paraId="0F35EA43" w14:textId="77777777" w:rsidR="00B272FA" w:rsidRPr="00BC38E1" w:rsidRDefault="00B272FA" w:rsidP="004005AD">
            <w:pPr>
              <w:rPr>
                <w:rFonts w:ascii="Times New Roman" w:hAnsi="Times New Roman" w:cs="Times New Roman"/>
                <w:color w:val="333333"/>
              </w:rPr>
            </w:pPr>
          </w:p>
          <w:p w14:paraId="2268B999"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Average daily traffic volumes, pedestrian volumes, traffic citation statistics, public surveys, and sign inventories are examples of alternative safety data sources which could be used to demonstrate risk at the project location and </w:t>
            </w:r>
            <w:r w:rsidRPr="00BC38E1">
              <w:rPr>
                <w:rFonts w:ascii="Times New Roman" w:hAnsi="Times New Roman" w:cs="Times New Roman"/>
                <w:u w:val="single"/>
              </w:rPr>
              <w:t>supplement</w:t>
            </w:r>
            <w:r w:rsidRPr="00BC38E1">
              <w:rPr>
                <w:rFonts w:ascii="Times New Roman" w:hAnsi="Times New Roman" w:cs="Times New Roman"/>
              </w:rPr>
              <w:t xml:space="preserve"> relevant incident history.</w:t>
            </w:r>
          </w:p>
          <w:p w14:paraId="26A4F155" w14:textId="77777777" w:rsidR="00B272FA" w:rsidRPr="00BC38E1" w:rsidRDefault="00B272FA" w:rsidP="004005AD">
            <w:pPr>
              <w:rPr>
                <w:rFonts w:ascii="Times New Roman" w:hAnsi="Times New Roman" w:cs="Times New Roman"/>
                <w:b/>
              </w:rPr>
            </w:pPr>
          </w:p>
        </w:tc>
        <w:tc>
          <w:tcPr>
            <w:tcW w:w="6030" w:type="dxa"/>
          </w:tcPr>
          <w:p w14:paraId="20CB200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Submission of data describing the type, severity, and quantity of incidents that directly demonstrate the need for the project</w:t>
            </w:r>
            <w:r w:rsidRPr="00BC38E1">
              <w:rPr>
                <w:rFonts w:ascii="Times New Roman" w:hAnsi="Times New Roman" w:cs="Times New Roman"/>
                <w:color w:val="333333"/>
              </w:rPr>
              <w:t>. This should be site specific data that describes the crash history and directly demonstrates the safety need.</w:t>
            </w:r>
          </w:p>
          <w:p w14:paraId="2B9941DB" w14:textId="77777777" w:rsidR="00B272FA" w:rsidRPr="00BC38E1" w:rsidRDefault="00B272FA" w:rsidP="004005AD">
            <w:pPr>
              <w:rPr>
                <w:rFonts w:ascii="Times New Roman" w:hAnsi="Times New Roman" w:cs="Times New Roman"/>
                <w:color w:val="333333"/>
              </w:rPr>
            </w:pPr>
          </w:p>
          <w:p w14:paraId="31802BB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Submission of some data that demonstrate the need for the project. This data could be an area-wide incident history (such as the results of a systemic safety study or regional safety plan) and some supporting data from an alternative safety data source.</w:t>
            </w:r>
          </w:p>
          <w:p w14:paraId="1D195443" w14:textId="77777777" w:rsidR="00B272FA" w:rsidRPr="00BC38E1" w:rsidRDefault="00B272FA" w:rsidP="004005AD">
            <w:pPr>
              <w:rPr>
                <w:rFonts w:ascii="Times New Roman" w:hAnsi="Times New Roman" w:cs="Times New Roman"/>
                <w:color w:val="333333"/>
              </w:rPr>
            </w:pPr>
          </w:p>
          <w:p w14:paraId="6FC246D5"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333333"/>
              </w:rPr>
              <w:t xml:space="preserve">: </w:t>
            </w:r>
            <w:r w:rsidRPr="00BC38E1">
              <w:rPr>
                <w:rFonts w:ascii="Times New Roman" w:hAnsi="Times New Roman" w:cs="Times New Roman"/>
              </w:rPr>
              <w:t xml:space="preserve"> No supporting data was provided to demonstrate the need for the activity.</w:t>
            </w:r>
          </w:p>
          <w:p w14:paraId="0B2457F0" w14:textId="77777777" w:rsidR="00B272FA" w:rsidRPr="00BC38E1" w:rsidRDefault="00B272FA" w:rsidP="004005AD">
            <w:pPr>
              <w:rPr>
                <w:rFonts w:ascii="Times New Roman" w:hAnsi="Times New Roman" w:cs="Times New Roman"/>
                <w:b/>
                <w:color w:val="00B050"/>
              </w:rPr>
            </w:pPr>
          </w:p>
        </w:tc>
      </w:tr>
      <w:tr w:rsidR="00B272FA" w:rsidRPr="00BC38E1" w14:paraId="7AF08C81" w14:textId="77777777" w:rsidTr="00B272FA">
        <w:tc>
          <w:tcPr>
            <w:tcW w:w="4945" w:type="dxa"/>
          </w:tcPr>
          <w:p w14:paraId="30A2AA24" w14:textId="142731FA"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3. </w:t>
            </w:r>
            <w:r w:rsidR="00B272FA" w:rsidRPr="00BC38E1">
              <w:rPr>
                <w:rFonts w:ascii="Times New Roman" w:hAnsi="Times New Roman" w:cs="Times New Roman"/>
                <w:b/>
              </w:rPr>
              <w:t>Identify evidence that the project is likely to reduce crash frequency and/or severity.</w:t>
            </w:r>
          </w:p>
          <w:p w14:paraId="6B65E8F0" w14:textId="77777777" w:rsidR="00B272FA" w:rsidRPr="00BC38E1" w:rsidRDefault="00B272FA" w:rsidP="004005AD">
            <w:pPr>
              <w:keepNext/>
              <w:ind w:left="360"/>
              <w:contextualSpacing/>
              <w:rPr>
                <w:rFonts w:ascii="Times New Roman" w:hAnsi="Times New Roman" w:cs="Times New Roman"/>
              </w:rPr>
            </w:pPr>
            <w:r w:rsidRPr="00BC38E1">
              <w:rPr>
                <w:rFonts w:ascii="Times New Roman" w:hAnsi="Times New Roman" w:cs="Times New Roman"/>
                <w:color w:val="000000"/>
              </w:rPr>
              <w:t xml:space="preserve">When available, reference supporting publications such as the </w:t>
            </w:r>
            <w:hyperlink r:id="rId65" w:history="1">
              <w:r w:rsidRPr="00BC38E1">
                <w:rPr>
                  <w:rFonts w:ascii="Times New Roman" w:hAnsi="Times New Roman" w:cs="Times New Roman"/>
                  <w:color w:val="0000FF"/>
                  <w:u w:val="single"/>
                </w:rPr>
                <w:t xml:space="preserve">FHWA’s proven safety countermeasures </w:t>
              </w:r>
            </w:hyperlink>
            <w:r w:rsidRPr="00BC38E1">
              <w:rPr>
                <w:rFonts w:ascii="Times New Roman" w:hAnsi="Times New Roman" w:cs="Times New Roman"/>
                <w:color w:val="1F497D"/>
              </w:rPr>
              <w:t xml:space="preserve"> </w:t>
            </w:r>
            <w:r w:rsidRPr="00BC38E1">
              <w:rPr>
                <w:rFonts w:ascii="Times New Roman" w:hAnsi="Times New Roman" w:cs="Times New Roman"/>
              </w:rPr>
              <w:t xml:space="preserve">or the </w:t>
            </w:r>
            <w:hyperlink r:id="rId66" w:history="1">
              <w:r w:rsidRPr="00BC38E1">
                <w:rPr>
                  <w:rFonts w:ascii="Times New Roman" w:hAnsi="Times New Roman" w:cs="Times New Roman"/>
                  <w:color w:val="0000FF"/>
                  <w:u w:val="single"/>
                </w:rPr>
                <w:t>Crash Modification Factors Clearinghouse</w:t>
              </w:r>
            </w:hyperlink>
          </w:p>
        </w:tc>
        <w:tc>
          <w:tcPr>
            <w:tcW w:w="6030" w:type="dxa"/>
          </w:tcPr>
          <w:p w14:paraId="3FA6326D"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00B050"/>
              </w:rPr>
              <w:t xml:space="preserve">HQ:  </w:t>
            </w:r>
            <w:r w:rsidRPr="00BC38E1">
              <w:rPr>
                <w:rFonts w:ascii="Times New Roman" w:hAnsi="Times New Roman" w:cs="Times New Roman"/>
                <w:color w:val="000000"/>
              </w:rPr>
              <w:t xml:space="preserve">The application references </w:t>
            </w:r>
            <w:proofErr w:type="gramStart"/>
            <w:r w:rsidRPr="00BC38E1">
              <w:rPr>
                <w:rFonts w:ascii="Times New Roman" w:hAnsi="Times New Roman" w:cs="Times New Roman"/>
                <w:color w:val="000000"/>
              </w:rPr>
              <w:t>evidence  that</w:t>
            </w:r>
            <w:proofErr w:type="gramEnd"/>
            <w:r w:rsidRPr="00BC38E1">
              <w:rPr>
                <w:rFonts w:ascii="Times New Roman" w:hAnsi="Times New Roman" w:cs="Times New Roman"/>
                <w:color w:val="000000"/>
              </w:rPr>
              <w:t xml:space="preserve"> demonstrates the proposed project is likely to reduce crash frequency/severity.</w:t>
            </w:r>
          </w:p>
          <w:p w14:paraId="65E96785" w14:textId="77777777" w:rsidR="00B272FA" w:rsidRPr="00BC38E1" w:rsidRDefault="00B272FA" w:rsidP="004005AD">
            <w:pPr>
              <w:rPr>
                <w:rFonts w:ascii="Times New Roman" w:hAnsi="Times New Roman" w:cs="Times New Roman"/>
                <w:color w:val="000000"/>
              </w:rPr>
            </w:pPr>
          </w:p>
          <w:p w14:paraId="4635570C"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color w:val="000000"/>
              </w:rPr>
              <w:t>Although the project is likely to reduce crash frequency and/or severity, the application does not reference evidence quantifying the expected crash reduction.</w:t>
            </w:r>
          </w:p>
          <w:p w14:paraId="07593943" w14:textId="77777777" w:rsidR="00B272FA" w:rsidRPr="00BC38E1" w:rsidRDefault="00B272FA" w:rsidP="004005AD">
            <w:pPr>
              <w:rPr>
                <w:rFonts w:ascii="Times New Roman" w:hAnsi="Times New Roman" w:cs="Times New Roman"/>
                <w:b/>
                <w:color w:val="00B050"/>
              </w:rPr>
            </w:pPr>
          </w:p>
          <w:p w14:paraId="0615782E" w14:textId="77777777" w:rsidR="00B272FA" w:rsidRDefault="00B272FA" w:rsidP="004005AD">
            <w:pPr>
              <w:rPr>
                <w:rFonts w:ascii="Times New Roman" w:hAnsi="Times New Roman" w:cs="Times New Roman"/>
                <w:color w:val="00000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14:paraId="04F660E9" w14:textId="44337B7E" w:rsidR="00A4111D" w:rsidRPr="00BC38E1" w:rsidRDefault="00A4111D" w:rsidP="004005AD">
            <w:pPr>
              <w:rPr>
                <w:rFonts w:ascii="Times New Roman" w:hAnsi="Times New Roman" w:cs="Times New Roman"/>
                <w:b/>
                <w:color w:val="00B050"/>
              </w:rPr>
            </w:pPr>
          </w:p>
        </w:tc>
      </w:tr>
      <w:tr w:rsidR="00B272FA" w:rsidRPr="00BC38E1" w14:paraId="2E01B442" w14:textId="77777777" w:rsidTr="00B272FA">
        <w:tc>
          <w:tcPr>
            <w:tcW w:w="4945" w:type="dxa"/>
          </w:tcPr>
          <w:p w14:paraId="794B241A" w14:textId="4EB44112"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4. </w:t>
            </w:r>
            <w:r w:rsidR="00B272FA" w:rsidRPr="00BC38E1">
              <w:rPr>
                <w:rFonts w:ascii="Times New Roman" w:hAnsi="Times New Roman" w:cs="Times New Roman"/>
                <w:b/>
              </w:rPr>
              <w:t>What entity owns the facility(s)?</w:t>
            </w:r>
          </w:p>
          <w:p w14:paraId="52B4E15F" w14:textId="77777777" w:rsidR="00B272FA" w:rsidRPr="00BC38E1" w:rsidRDefault="00B272FA" w:rsidP="004005AD">
            <w:pPr>
              <w:rPr>
                <w:rFonts w:ascii="Times New Roman" w:hAnsi="Times New Roman" w:cs="Times New Roman"/>
              </w:rPr>
            </w:pPr>
          </w:p>
        </w:tc>
        <w:tc>
          <w:tcPr>
            <w:tcW w:w="6030" w:type="dxa"/>
          </w:tcPr>
          <w:p w14:paraId="0036D0F5" w14:textId="48468B53" w:rsidR="00B272FA"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w:t>
            </w:r>
            <w:r w:rsidRPr="00BC38E1">
              <w:rPr>
                <w:rFonts w:ascii="Times New Roman" w:hAnsi="Times New Roman" w:cs="Times New Roman"/>
                <w:color w:val="333333"/>
              </w:rPr>
              <w:t>roject located on a BIA or Tribal facility;</w:t>
            </w:r>
            <w:r w:rsidRPr="00BC38E1">
              <w:rPr>
                <w:rFonts w:ascii="Times New Roman" w:hAnsi="Times New Roman" w:cs="Times New Roman"/>
              </w:rPr>
              <w:t xml:space="preserve"> The intersection of a Tribal/BIA route with a facility of another ownership will be considered HQ for this criterion.</w:t>
            </w:r>
          </w:p>
          <w:p w14:paraId="555BD414" w14:textId="77777777" w:rsidR="00A4111D" w:rsidRPr="00BC38E1" w:rsidRDefault="00A4111D" w:rsidP="004005AD">
            <w:pPr>
              <w:rPr>
                <w:rFonts w:ascii="Times New Roman" w:hAnsi="Times New Roman" w:cs="Times New Roman"/>
              </w:rPr>
            </w:pPr>
          </w:p>
          <w:p w14:paraId="51FAF981" w14:textId="3EE3F6CE" w:rsidR="00B272FA"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 xml:space="preserve">Facility not owned by a Tribe or </w:t>
            </w:r>
            <w:proofErr w:type="gramStart"/>
            <w:r w:rsidRPr="00BC38E1">
              <w:rPr>
                <w:rFonts w:ascii="Times New Roman" w:hAnsi="Times New Roman" w:cs="Times New Roman"/>
                <w:color w:val="333333"/>
              </w:rPr>
              <w:t>BIA</w:t>
            </w:r>
            <w:proofErr w:type="gramEnd"/>
            <w:r w:rsidRPr="00BC38E1">
              <w:rPr>
                <w:rFonts w:ascii="Times New Roman" w:hAnsi="Times New Roman" w:cs="Times New Roman"/>
                <w:color w:val="333333"/>
              </w:rPr>
              <w:t xml:space="preserve"> but road owner provides a letter acknowledging the proposed project.</w:t>
            </w:r>
          </w:p>
          <w:p w14:paraId="4A801A1F" w14:textId="77777777" w:rsidR="00A4111D" w:rsidRPr="00BC38E1" w:rsidRDefault="00A4111D" w:rsidP="004005AD">
            <w:pPr>
              <w:rPr>
                <w:rFonts w:ascii="Times New Roman" w:hAnsi="Times New Roman" w:cs="Times New Roman"/>
                <w:color w:val="333333"/>
              </w:rPr>
            </w:pPr>
          </w:p>
          <w:p w14:paraId="01DE1AAE" w14:textId="77777777" w:rsidR="00B272FA"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Not a Tribal or BIA route and no letter from the road owner.</w:t>
            </w:r>
          </w:p>
          <w:p w14:paraId="2442B40A" w14:textId="40B23E4E" w:rsidR="00A4111D" w:rsidRPr="00BC38E1" w:rsidRDefault="00A4111D" w:rsidP="004005AD">
            <w:pPr>
              <w:rPr>
                <w:rFonts w:ascii="Times New Roman" w:hAnsi="Times New Roman" w:cs="Times New Roman"/>
              </w:rPr>
            </w:pPr>
          </w:p>
        </w:tc>
      </w:tr>
      <w:tr w:rsidR="00B272FA" w:rsidRPr="00BC38E1" w14:paraId="594CEE06" w14:textId="77777777" w:rsidTr="00B272FA">
        <w:tc>
          <w:tcPr>
            <w:tcW w:w="4945" w:type="dxa"/>
            <w:vAlign w:val="center"/>
          </w:tcPr>
          <w:p w14:paraId="41C3B714" w14:textId="77777777" w:rsidR="00B272FA" w:rsidRDefault="00B272FA" w:rsidP="00A4111D">
            <w:pPr>
              <w:contextualSpacing/>
              <w:jc w:val="left"/>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14:paraId="126D0C8A" w14:textId="750E5444" w:rsidR="00A4111D" w:rsidRPr="00BC38E1" w:rsidRDefault="00A4111D" w:rsidP="00A4111D">
            <w:pPr>
              <w:contextualSpacing/>
              <w:jc w:val="left"/>
              <w:rPr>
                <w:rFonts w:ascii="Times New Roman" w:hAnsi="Times New Roman" w:cs="Times New Roman"/>
                <w:b/>
              </w:rPr>
            </w:pPr>
          </w:p>
        </w:tc>
        <w:tc>
          <w:tcPr>
            <w:tcW w:w="6030" w:type="dxa"/>
          </w:tcPr>
          <w:p w14:paraId="2365021A" w14:textId="77777777" w:rsidR="00B272FA" w:rsidRDefault="00B272FA" w:rsidP="004005AD">
            <w:pPr>
              <w:rPr>
                <w:rFonts w:ascii="Times New Roman" w:hAnsi="Times New Roman" w:cs="Times New Roman"/>
                <w:color w:val="000000"/>
              </w:rPr>
            </w:pPr>
            <w:r w:rsidRPr="00BC38E1">
              <w:rPr>
                <w:rFonts w:ascii="Times New Roman" w:hAnsi="Times New Roman" w:cs="Times New Roman"/>
                <w:color w:val="000000"/>
              </w:rPr>
              <w:t>Required for infrastructure improvement projects. Routes must be both official and existing (not proposed roads) to be eligible.</w:t>
            </w:r>
          </w:p>
          <w:p w14:paraId="7C86C553" w14:textId="50F007B8" w:rsidR="00A4111D" w:rsidRPr="00BC38E1" w:rsidRDefault="00A4111D" w:rsidP="004005AD">
            <w:pPr>
              <w:rPr>
                <w:rFonts w:ascii="Times New Roman" w:hAnsi="Times New Roman" w:cs="Times New Roman"/>
                <w:b/>
                <w:color w:val="00B050"/>
              </w:rPr>
            </w:pPr>
          </w:p>
        </w:tc>
      </w:tr>
      <w:tr w:rsidR="00B272FA" w:rsidRPr="00BC38E1" w14:paraId="39D14A11" w14:textId="77777777" w:rsidTr="00B272FA">
        <w:tc>
          <w:tcPr>
            <w:tcW w:w="4945" w:type="dxa"/>
          </w:tcPr>
          <w:p w14:paraId="7754332B" w14:textId="07688CD9" w:rsidR="00B272FA" w:rsidRPr="00BC38E1" w:rsidRDefault="00A4111D" w:rsidP="00A4111D">
            <w:pPr>
              <w:contextualSpacing/>
              <w:rPr>
                <w:rFonts w:ascii="Times New Roman" w:hAnsi="Times New Roman" w:cs="Times New Roman"/>
              </w:rPr>
            </w:pPr>
            <w:r>
              <w:rPr>
                <w:rFonts w:ascii="Times New Roman" w:hAnsi="Times New Roman" w:cs="Times New Roman"/>
                <w:b/>
              </w:rPr>
              <w:t xml:space="preserve">Criterion 5. </w:t>
            </w:r>
            <w:r w:rsidR="00B272FA" w:rsidRPr="00BC38E1">
              <w:rPr>
                <w:rFonts w:ascii="Times New Roman" w:hAnsi="Times New Roman" w:cs="Times New Roman"/>
                <w:b/>
              </w:rPr>
              <w:t>Prior TTPSF Awards</w:t>
            </w:r>
          </w:p>
        </w:tc>
        <w:tc>
          <w:tcPr>
            <w:tcW w:w="6030" w:type="dxa"/>
          </w:tcPr>
          <w:p w14:paraId="743BF466"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Tribe has not received funding for a TTPSF transportation safety construction project in more than 5 years.</w:t>
            </w:r>
          </w:p>
          <w:p w14:paraId="725BD6A6" w14:textId="77777777" w:rsidR="00A4111D" w:rsidRPr="00A4111D" w:rsidRDefault="00A4111D" w:rsidP="004005AD">
            <w:pPr>
              <w:rPr>
                <w:rFonts w:ascii="Times New Roman" w:hAnsi="Times New Roman" w:cs="Times New Roman"/>
                <w:b/>
                <w:color w:val="FFC000"/>
                <w:sz w:val="10"/>
                <w:szCs w:val="10"/>
              </w:rPr>
            </w:pPr>
          </w:p>
          <w:p w14:paraId="201CBDE2" w14:textId="309229D6" w:rsidR="00B272FA"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Tribe has received funding for a TTPSF transportation safety construction project within the past 5 years.</w:t>
            </w:r>
          </w:p>
          <w:p w14:paraId="43E48369" w14:textId="77777777" w:rsidR="00A4111D" w:rsidRPr="00A4111D" w:rsidRDefault="00A4111D" w:rsidP="004005AD">
            <w:pPr>
              <w:rPr>
                <w:rFonts w:ascii="Times New Roman" w:hAnsi="Times New Roman" w:cs="Times New Roman"/>
                <w:color w:val="333333"/>
                <w:sz w:val="10"/>
                <w:szCs w:val="10"/>
              </w:rPr>
            </w:pPr>
          </w:p>
          <w:p w14:paraId="719E46BE" w14:textId="77777777" w:rsidR="00A4111D" w:rsidRPr="00A4111D" w:rsidRDefault="00A4111D" w:rsidP="00A4111D">
            <w:pPr>
              <w:rPr>
                <w:rFonts w:ascii="Times New Roman" w:hAnsi="Times New Roman" w:cs="Times New Roman"/>
                <w:color w:val="000000"/>
                <w:sz w:val="10"/>
                <w:szCs w:val="1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14:paraId="3B1BEFF4" w14:textId="600CCF3F" w:rsidR="00A4111D" w:rsidRPr="00A4111D" w:rsidRDefault="00A4111D" w:rsidP="00A4111D">
            <w:pPr>
              <w:rPr>
                <w:rFonts w:ascii="Times New Roman" w:hAnsi="Times New Roman" w:cs="Times New Roman"/>
                <w:color w:val="000000"/>
              </w:rPr>
            </w:pPr>
            <w:r w:rsidRPr="00A4111D">
              <w:rPr>
                <w:rFonts w:ascii="Times New Roman" w:hAnsi="Times New Roman" w:cs="Times New Roman"/>
                <w:color w:val="000000"/>
                <w:sz w:val="10"/>
                <w:szCs w:val="10"/>
              </w:rPr>
              <w:t xml:space="preserve"> </w:t>
            </w:r>
          </w:p>
        </w:tc>
      </w:tr>
    </w:tbl>
    <w:p w14:paraId="03ACA18A" w14:textId="77777777" w:rsidR="00B272FA" w:rsidRPr="00BC38E1" w:rsidRDefault="00B272FA" w:rsidP="00447F92">
      <w:pPr>
        <w:spacing w:line="276" w:lineRule="auto"/>
        <w:jc w:val="both"/>
        <w:rPr>
          <w:rFonts w:ascii="Times New Roman" w:eastAsia="Times New Roman" w:hAnsi="Times New Roman" w:cs="Times New Roman"/>
          <w:sz w:val="24"/>
          <w:szCs w:val="24"/>
        </w:rPr>
      </w:pPr>
    </w:p>
    <w:sectPr w:rsidR="00B272FA" w:rsidRPr="00BC38E1" w:rsidSect="005847E5">
      <w:headerReference w:type="default" r:id="rId67"/>
      <w:footerReference w:type="default" r:id="rId68"/>
      <w:headerReference w:type="first" r:id="rId69"/>
      <w:footerReference w:type="first" r:id="rId70"/>
      <w:pgSz w:w="12240" w:h="15840"/>
      <w:pgMar w:top="720" w:right="720" w:bottom="720" w:left="72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28504" w14:textId="77777777" w:rsidR="000F6C78" w:rsidRDefault="000F6C78" w:rsidP="00A906A1">
      <w:pPr>
        <w:spacing w:after="0"/>
      </w:pPr>
      <w:r>
        <w:separator/>
      </w:r>
    </w:p>
  </w:endnote>
  <w:endnote w:type="continuationSeparator" w:id="0">
    <w:p w14:paraId="36B0F316" w14:textId="77777777" w:rsidR="000F6C78" w:rsidRDefault="000F6C78" w:rsidP="00A906A1">
      <w:pPr>
        <w:spacing w:after="0"/>
      </w:pPr>
      <w:r>
        <w:continuationSeparator/>
      </w:r>
    </w:p>
  </w:endnote>
  <w:endnote w:type="continuationNotice" w:id="1">
    <w:p w14:paraId="33827FB8" w14:textId="77777777" w:rsidR="000F6C78" w:rsidRDefault="000F6C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92417"/>
      <w:docPartObj>
        <w:docPartGallery w:val="Page Numbers (Bottom of Page)"/>
        <w:docPartUnique/>
      </w:docPartObj>
    </w:sdtPr>
    <w:sdtEndPr>
      <w:rPr>
        <w:noProof/>
      </w:rPr>
    </w:sdtEndPr>
    <w:sdtContent>
      <w:p w14:paraId="4FD2BBF9" w14:textId="5E4E6C9B" w:rsidR="00133642" w:rsidRDefault="001336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59037D" w14:textId="77777777" w:rsidR="00C73C8F" w:rsidRPr="00C73C8F" w:rsidRDefault="00C73C8F" w:rsidP="00C73C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78864902"/>
      <w:docPartObj>
        <w:docPartGallery w:val="Page Numbers (Bottom of Page)"/>
        <w:docPartUnique/>
      </w:docPartObj>
    </w:sdtPr>
    <w:sdtEndPr>
      <w:rPr>
        <w:noProof/>
      </w:rPr>
    </w:sdtEndPr>
    <w:sdtContent>
      <w:p w14:paraId="0DA4BE98" w14:textId="77777777" w:rsidR="00F578FB" w:rsidRPr="00666BC3" w:rsidRDefault="00F578FB" w:rsidP="00F938A8">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68C08ECE" w14:textId="77777777" w:rsidTr="00036C4A">
      <w:tc>
        <w:tcPr>
          <w:tcW w:w="9350" w:type="dxa"/>
          <w:shd w:val="clear" w:color="auto" w:fill="FFC514"/>
        </w:tcPr>
        <w:sdt>
          <w:sdtPr>
            <w:rPr>
              <w:color w:val="FFFFFF" w:themeColor="background1"/>
            </w:rPr>
            <w:id w:val="1289239816"/>
            <w:docPartObj>
              <w:docPartGallery w:val="Page Numbers (Bottom of Page)"/>
              <w:docPartUnique/>
            </w:docPartObj>
          </w:sdtPr>
          <w:sdtEndPr>
            <w:rPr>
              <w:noProof/>
            </w:rPr>
          </w:sdtEndPr>
          <w:sdtContent>
            <w:p w14:paraId="3E3A9706"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753775C7" w14:textId="77777777" w:rsidR="00F578FB" w:rsidRDefault="00F578F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666BC3" w14:paraId="0B9B9B79" w14:textId="77777777" w:rsidTr="00011E77">
      <w:tc>
        <w:tcPr>
          <w:tcW w:w="9350" w:type="dxa"/>
          <w:shd w:val="clear" w:color="auto" w:fill="11BF8C"/>
        </w:tcPr>
        <w:sdt>
          <w:sdtPr>
            <w:rPr>
              <w:color w:val="FFFFFF" w:themeColor="background1"/>
            </w:rPr>
            <w:id w:val="389610369"/>
            <w:docPartObj>
              <w:docPartGallery w:val="Page Numbers (Bottom of Page)"/>
              <w:docPartUnique/>
            </w:docPartObj>
          </w:sdtPr>
          <w:sdtEndPr>
            <w:rPr>
              <w:noProof/>
            </w:rPr>
          </w:sdtEndPr>
          <w:sdtContent>
            <w:p w14:paraId="7CE22B14" w14:textId="77777777" w:rsidR="00011E77" w:rsidRPr="00666BC3" w:rsidRDefault="00011E77"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6BA83883" w14:textId="77777777" w:rsidR="00011E77" w:rsidRPr="00666BC3" w:rsidRDefault="00011E77">
    <w:pPr>
      <w:pStyle w:val="Footer"/>
      <w:rPr>
        <w:color w:val="FFFFFF" w:themeColor="background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666BC3" w14:paraId="17D4B891" w14:textId="77777777" w:rsidTr="00011E77">
      <w:tc>
        <w:tcPr>
          <w:tcW w:w="9350" w:type="dxa"/>
          <w:shd w:val="clear" w:color="auto" w:fill="11BF8C"/>
        </w:tcPr>
        <w:sdt>
          <w:sdtPr>
            <w:rPr>
              <w:color w:val="FFFFFF" w:themeColor="background1"/>
            </w:rPr>
            <w:id w:val="-1916851454"/>
            <w:docPartObj>
              <w:docPartGallery w:val="Page Numbers (Bottom of Page)"/>
              <w:docPartUnique/>
            </w:docPartObj>
          </w:sdtPr>
          <w:sdtEndPr>
            <w:rPr>
              <w:noProof/>
            </w:rPr>
          </w:sdtEndPr>
          <w:sdtContent>
            <w:p w14:paraId="23F5629C" w14:textId="77777777" w:rsidR="00011E77" w:rsidRPr="00666BC3" w:rsidRDefault="00011E77"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56B94780" w14:textId="77777777" w:rsidR="00011E77" w:rsidRDefault="00011E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DC9" w14:textId="0A142574" w:rsidR="00220CBD" w:rsidRPr="00BE1E1A" w:rsidRDefault="00BE1E1A" w:rsidP="00BE1E1A">
    <w:pPr>
      <w:pStyle w:val="Footer"/>
      <w:tabs>
        <w:tab w:val="clear" w:pos="4680"/>
        <w:tab w:val="left" w:pos="5760"/>
        <w:tab w:val="left" w:pos="6750"/>
      </w:tabs>
      <w:jc w:val="right"/>
      <w:rPr>
        <w:color w:val="000000" w:themeColor="text1"/>
        <w:sz w:val="16"/>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r w:rsidR="00220CBD" w:rsidRPr="00BE1E1A">
      <w:rPr>
        <w:color w:val="000000" w:themeColor="text1"/>
      </w:rPr>
      <w:tab/>
    </w:r>
    <w:r w:rsidR="00220CBD" w:rsidRPr="00BE1E1A">
      <w:rPr>
        <w:color w:val="000000" w:themeColor="text1"/>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847B" w14:textId="694CAEA7" w:rsidR="00A3674E" w:rsidRPr="00BE1E1A" w:rsidRDefault="00BE1E1A" w:rsidP="00BE1E1A">
    <w:pPr>
      <w:pStyle w:val="Footer"/>
      <w:jc w:val="right"/>
      <w:rPr>
        <w:color w:val="000000" w:themeColor="text1"/>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63323"/>
      <w:docPartObj>
        <w:docPartGallery w:val="Page Numbers (Bottom of Page)"/>
        <w:docPartUnique/>
      </w:docPartObj>
    </w:sdtPr>
    <w:sdtEndPr>
      <w:rPr>
        <w:noProof/>
      </w:rPr>
    </w:sdtEndPr>
    <w:sdtContent>
      <w:p w14:paraId="271F2D8D" w14:textId="64F0CE05" w:rsidR="00447F92" w:rsidRDefault="00000000" w:rsidP="00C63920">
        <w:pPr>
          <w:pStyle w:val="Footer"/>
          <w:jc w:val="right"/>
        </w:pPr>
      </w:p>
    </w:sdtContent>
  </w:sdt>
  <w:p w14:paraId="72234EBD" w14:textId="77777777" w:rsidR="00447F92" w:rsidRDefault="00447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666BC3" w:rsidRPr="00666BC3" w14:paraId="404EAAC7" w14:textId="77777777" w:rsidTr="00C73C8F">
      <w:tc>
        <w:tcPr>
          <w:tcW w:w="9350" w:type="dxa"/>
          <w:shd w:val="clear" w:color="auto" w:fill="2372B5"/>
        </w:tcPr>
        <w:sdt>
          <w:sdtPr>
            <w:rPr>
              <w:color w:val="FFFFFF" w:themeColor="background1"/>
            </w:rPr>
            <w:id w:val="1560669627"/>
            <w:docPartObj>
              <w:docPartGallery w:val="Page Numbers (Bottom of Page)"/>
              <w:docPartUnique/>
            </w:docPartObj>
          </w:sdtPr>
          <w:sdtEndPr>
            <w:rPr>
              <w:noProof/>
            </w:rPr>
          </w:sdtEndPr>
          <w:sdtContent>
            <w:p w14:paraId="2FD2AD4A" w14:textId="5D09078F" w:rsidR="00666BC3" w:rsidRPr="00666BC3" w:rsidRDefault="00C73C8F" w:rsidP="00C73C8F">
              <w:pPr>
                <w:pStyle w:val="Footer"/>
                <w:tabs>
                  <w:tab w:val="left" w:pos="2685"/>
                  <w:tab w:val="right" w:pos="9134"/>
                </w:tabs>
                <w:rPr>
                  <w:noProof/>
                  <w:color w:val="FFFFFF" w:themeColor="background1"/>
                </w:rPr>
              </w:pPr>
              <w:r>
                <w:rPr>
                  <w:color w:val="FFFFFF" w:themeColor="background1"/>
                </w:rPr>
                <w:tab/>
              </w:r>
              <w:r>
                <w:rPr>
                  <w:color w:val="FFFFFF" w:themeColor="background1"/>
                </w:rPr>
                <w:tab/>
              </w:r>
              <w:r>
                <w:rPr>
                  <w:color w:val="FFFFFF" w:themeColor="background1"/>
                </w:rPr>
                <w:tab/>
              </w:r>
              <w:r w:rsidR="00666BC3" w:rsidRPr="00666BC3">
                <w:rPr>
                  <w:color w:val="FFFFFF" w:themeColor="background1"/>
                </w:rPr>
                <w:t xml:space="preserve">Page </w:t>
              </w:r>
              <w:r w:rsidR="00666BC3" w:rsidRPr="00666BC3">
                <w:rPr>
                  <w:color w:val="FFFFFF" w:themeColor="background1"/>
                </w:rPr>
                <w:fldChar w:fldCharType="begin"/>
              </w:r>
              <w:r w:rsidR="00666BC3" w:rsidRPr="00666BC3">
                <w:rPr>
                  <w:color w:val="FFFFFF" w:themeColor="background1"/>
                </w:rPr>
                <w:instrText xml:space="preserve"> PAGE   \* MERGEFORMAT </w:instrText>
              </w:r>
              <w:r w:rsidR="00666BC3" w:rsidRPr="00666BC3">
                <w:rPr>
                  <w:color w:val="FFFFFF" w:themeColor="background1"/>
                </w:rPr>
                <w:fldChar w:fldCharType="separate"/>
              </w:r>
              <w:r w:rsidR="00666BC3" w:rsidRPr="00666BC3">
                <w:rPr>
                  <w:color w:val="FFFFFF" w:themeColor="background1"/>
                </w:rPr>
                <w:t>5</w:t>
              </w:r>
              <w:r w:rsidR="00666BC3" w:rsidRPr="00666BC3">
                <w:rPr>
                  <w:noProof/>
                  <w:color w:val="FFFFFF" w:themeColor="background1"/>
                </w:rPr>
                <w:fldChar w:fldCharType="end"/>
              </w:r>
            </w:p>
          </w:sdtContent>
        </w:sdt>
      </w:tc>
    </w:tr>
  </w:tbl>
  <w:p w14:paraId="2D69B770" w14:textId="77777777" w:rsidR="00447F92" w:rsidRPr="00666BC3" w:rsidRDefault="00447F92">
    <w:pPr>
      <w:pStyle w:val="Foo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firstRow="1" w:lastRow="0" w:firstColumn="1" w:lastColumn="0" w:noHBand="0" w:noVBand="1"/>
    </w:tblPr>
    <w:tblGrid>
      <w:gridCol w:w="9350"/>
    </w:tblGrid>
    <w:tr w:rsidR="007A5B86" w:rsidRPr="00666BC3" w14:paraId="660EA570" w14:textId="77777777" w:rsidTr="00036C4A">
      <w:tc>
        <w:tcPr>
          <w:tcW w:w="9350" w:type="dxa"/>
          <w:shd w:val="clear" w:color="auto" w:fill="6E458E"/>
        </w:tcPr>
        <w:bookmarkStart w:id="3" w:name="_Hlk165822098" w:displacedByCustomXml="next"/>
        <w:sdt>
          <w:sdtPr>
            <w:rPr>
              <w:color w:val="FFFFFF" w:themeColor="background1"/>
            </w:rPr>
            <w:id w:val="-1946987150"/>
            <w:docPartObj>
              <w:docPartGallery w:val="Page Numbers (Bottom of Page)"/>
              <w:docPartUnique/>
            </w:docPartObj>
          </w:sdtPr>
          <w:sdtEndPr>
            <w:rPr>
              <w:noProof/>
            </w:rPr>
          </w:sdtEndPr>
          <w:sdtContent>
            <w:p w14:paraId="2DB3CEBB" w14:textId="77777777" w:rsidR="007A5B86" w:rsidRPr="00666BC3" w:rsidRDefault="007A5B86" w:rsidP="007A5B86">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bookmarkEnd w:id="3"/>
  </w:tbl>
  <w:p w14:paraId="776AD3CA" w14:textId="77777777" w:rsidR="00A3674E" w:rsidRPr="00666BC3" w:rsidRDefault="00A3674E">
    <w:pPr>
      <w:pStyle w:val="Footer"/>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474333446"/>
      <w:docPartObj>
        <w:docPartGallery w:val="Page Numbers (Bottom of Page)"/>
        <w:docPartUnique/>
      </w:docPartObj>
    </w:sdtPr>
    <w:sdtEndPr>
      <w:rPr>
        <w:noProof/>
      </w:rPr>
    </w:sdtEndPr>
    <w:sdtContent>
      <w:p w14:paraId="50A2EC5E" w14:textId="4B5CBC15" w:rsidR="00F938A8" w:rsidRPr="00666BC3" w:rsidRDefault="00F938A8" w:rsidP="00F938A8">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E458E"/>
      <w:tblLook w:val="04A0" w:firstRow="1" w:lastRow="0" w:firstColumn="1" w:lastColumn="0" w:noHBand="0" w:noVBand="1"/>
    </w:tblPr>
    <w:tblGrid>
      <w:gridCol w:w="9350"/>
    </w:tblGrid>
    <w:tr w:rsidR="00F578FB" w:rsidRPr="00666BC3" w14:paraId="25D35698" w14:textId="77777777" w:rsidTr="00036C4A">
      <w:tc>
        <w:tcPr>
          <w:tcW w:w="9350" w:type="dxa"/>
          <w:shd w:val="clear" w:color="auto" w:fill="6E458E"/>
        </w:tcPr>
        <w:sdt>
          <w:sdtPr>
            <w:rPr>
              <w:color w:val="FFFFFF" w:themeColor="background1"/>
            </w:rPr>
            <w:id w:val="715699563"/>
            <w:docPartObj>
              <w:docPartGallery w:val="Page Numbers (Bottom of Page)"/>
              <w:docPartUnique/>
            </w:docPartObj>
          </w:sdtPr>
          <w:sdtEndPr>
            <w:rPr>
              <w:noProof/>
            </w:rPr>
          </w:sdtEndPr>
          <w:sdtContent>
            <w:p w14:paraId="7FD83E1A"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5D24097C" w14:textId="77777777" w:rsidR="00C738B5" w:rsidRDefault="00C738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319EDEBA" w14:textId="77777777" w:rsidTr="00036C4A">
      <w:tc>
        <w:tcPr>
          <w:tcW w:w="9350" w:type="dxa"/>
          <w:shd w:val="clear" w:color="auto" w:fill="FFC514"/>
        </w:tcPr>
        <w:sdt>
          <w:sdtPr>
            <w:rPr>
              <w:color w:val="FFFFFF" w:themeColor="background1"/>
            </w:rPr>
            <w:id w:val="1901940394"/>
            <w:docPartObj>
              <w:docPartGallery w:val="Page Numbers (Bottom of Page)"/>
              <w:docPartUnique/>
            </w:docPartObj>
          </w:sdtPr>
          <w:sdtEndPr>
            <w:rPr>
              <w:noProof/>
            </w:rPr>
          </w:sdtEndPr>
          <w:sdtContent>
            <w:p w14:paraId="1BD76733"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3421963F" w14:textId="77777777" w:rsidR="007A5B86" w:rsidRPr="00666BC3" w:rsidRDefault="007A5B86">
    <w:pPr>
      <w:pStyle w:val="Footer"/>
      <w:rPr>
        <w:color w:val="FFFFFF" w:themeColor="background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167987578"/>
      <w:docPartObj>
        <w:docPartGallery w:val="Page Numbers (Bottom of Page)"/>
        <w:docPartUnique/>
      </w:docPartObj>
    </w:sdtPr>
    <w:sdtEndPr>
      <w:rPr>
        <w:noProof/>
      </w:rPr>
    </w:sdtEndPr>
    <w:sdtContent>
      <w:p w14:paraId="79EB4DC7" w14:textId="77777777" w:rsidR="00F578FB" w:rsidRPr="00666BC3" w:rsidRDefault="00F578FB" w:rsidP="00F938A8">
        <w:pPr>
          <w:pStyle w:val="Footer"/>
          <w:rPr>
            <w:color w:val="FFFFFF" w:themeColor="background1"/>
          </w:rPr>
        </w:pPr>
        <w:r w:rsidRPr="00666BC3">
          <w:rPr>
            <w:color w:val="FFFFFF" w:themeColor="background1"/>
          </w:rPr>
          <w:t>Pag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1B33810A" w14:textId="77777777" w:rsidTr="00036C4A">
          <w:tc>
            <w:tcPr>
              <w:tcW w:w="9350" w:type="dxa"/>
              <w:shd w:val="clear" w:color="auto" w:fill="FFC514"/>
            </w:tcPr>
            <w:sdt>
              <w:sdtPr>
                <w:rPr>
                  <w:color w:val="FFFFFF" w:themeColor="background1"/>
                </w:rPr>
                <w:id w:val="-1507431189"/>
                <w:docPartObj>
                  <w:docPartGallery w:val="Page Numbers (Bottom of Page)"/>
                  <w:docPartUnique/>
                </w:docPartObj>
              </w:sdtPr>
              <w:sdtEndPr>
                <w:rPr>
                  <w:noProof/>
                </w:rPr>
              </w:sdtEndPr>
              <w:sdtContent>
                <w:p w14:paraId="6735EF8A"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0C5BF82F" w14:textId="4E144015" w:rsidR="00F578FB" w:rsidRPr="00666BC3" w:rsidRDefault="00F578FB" w:rsidP="00F938A8">
        <w:pPr>
          <w:pStyle w:val="Footer"/>
          <w:rPr>
            <w:noProof/>
            <w:color w:val="FFFFFF" w:themeColor="background1"/>
          </w:rPr>
        </w:pPr>
        <w:r w:rsidRPr="00666BC3">
          <w:rPr>
            <w:color w:val="FFFFFF" w:themeColor="background1"/>
          </w:rPr>
          <w:t xml:space="preserve">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p w14:paraId="30F823D7" w14:textId="77777777" w:rsidR="00F578FB" w:rsidRDefault="00F578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5C59A3B6" w14:textId="77777777" w:rsidTr="00F578FB">
      <w:tc>
        <w:tcPr>
          <w:tcW w:w="9350" w:type="dxa"/>
          <w:shd w:val="clear" w:color="auto" w:fill="FFC514"/>
        </w:tcPr>
        <w:sdt>
          <w:sdtPr>
            <w:rPr>
              <w:color w:val="FFFFFF" w:themeColor="background1"/>
            </w:rPr>
            <w:id w:val="1087510567"/>
            <w:docPartObj>
              <w:docPartGallery w:val="Page Numbers (Bottom of Page)"/>
              <w:docPartUnique/>
            </w:docPartObj>
          </w:sdtPr>
          <w:sdtEndPr>
            <w:rPr>
              <w:noProof/>
            </w:rPr>
          </w:sdtEndPr>
          <w:sdtContent>
            <w:p w14:paraId="71AB86A7"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3F9C269C" w14:textId="77777777" w:rsidR="00253F6A" w:rsidRPr="00666BC3" w:rsidRDefault="00253F6A">
    <w:pPr>
      <w:pStyle w:val="Footer"/>
      <w:rPr>
        <w:color w:val="FFFFFF" w:themeColor="background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A3674E" w:rsidRPr="00666BC3" w14:paraId="53059D3F" w14:textId="77777777" w:rsidTr="00A3674E">
      <w:tc>
        <w:tcPr>
          <w:tcW w:w="9350" w:type="dxa"/>
          <w:shd w:val="clear" w:color="auto" w:fill="FFB314"/>
        </w:tcPr>
        <w:sdt>
          <w:sdtPr>
            <w:rPr>
              <w:color w:val="FFFFFF" w:themeColor="background1"/>
            </w:rPr>
            <w:id w:val="-712123344"/>
            <w:docPartObj>
              <w:docPartGallery w:val="Page Numbers (Bottom of Page)"/>
              <w:docPartUnique/>
            </w:docPartObj>
          </w:sdtPr>
          <w:sdtEndPr>
            <w:rPr>
              <w:noProof/>
            </w:rPr>
          </w:sdtEndPr>
          <w:sdtContent>
            <w:p w14:paraId="43A60474" w14:textId="77777777" w:rsidR="00A3674E" w:rsidRPr="00666BC3" w:rsidRDefault="00A3674E"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196E6231" w14:textId="77777777" w:rsidR="00A3674E" w:rsidRPr="00666BC3" w:rsidRDefault="00A3674E">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F245" w14:textId="77777777" w:rsidR="000F6C78" w:rsidRDefault="000F6C78" w:rsidP="00A906A1">
      <w:pPr>
        <w:spacing w:after="0"/>
      </w:pPr>
      <w:r>
        <w:separator/>
      </w:r>
    </w:p>
  </w:footnote>
  <w:footnote w:type="continuationSeparator" w:id="0">
    <w:p w14:paraId="278B4923" w14:textId="77777777" w:rsidR="000F6C78" w:rsidRDefault="000F6C78" w:rsidP="00A906A1">
      <w:pPr>
        <w:spacing w:after="0"/>
      </w:pPr>
      <w:r>
        <w:continuationSeparator/>
      </w:r>
    </w:p>
  </w:footnote>
  <w:footnote w:type="continuationNotice" w:id="1">
    <w:p w14:paraId="73841BEF" w14:textId="77777777" w:rsidR="000F6C78" w:rsidRDefault="000F6C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598B" w14:textId="17882DDF" w:rsidR="00666BC3" w:rsidRDefault="00F43E0A">
    <w:pPr>
      <w:pStyle w:val="Header"/>
    </w:pPr>
    <w:r w:rsidRPr="00BC38E1">
      <w:rPr>
        <w:rFonts w:ascii="Times New Roman" w:hAnsi="Times New Roman" w:cs="Times New Roman"/>
        <w:b/>
        <w:bCs/>
        <w:noProof/>
        <w:sz w:val="32"/>
        <w:szCs w:val="32"/>
      </w:rPr>
      <w:drawing>
        <wp:inline distT="0" distB="0" distL="0" distR="0" wp14:anchorId="08B325A0" wp14:editId="7DAC0E66">
          <wp:extent cx="5943600" cy="745490"/>
          <wp:effectExtent l="0" t="0" r="0" b="0"/>
          <wp:docPr id="6" name="Picture 5">
            <a:extLst xmlns:a="http://schemas.openxmlformats.org/drawingml/2006/main">
              <a:ext uri="{FF2B5EF4-FFF2-40B4-BE49-F238E27FC236}">
                <a16:creationId xmlns:a16="http://schemas.microsoft.com/office/drawing/2014/main" id="{6F8DB154-9D99-B095-5735-A82C5CA0B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F8DB154-9D99-B095-5735-A82C5CA0BCF2}"/>
                      </a:ext>
                    </a:extLst>
                  </pic:cNvPr>
                  <pic:cNvPicPr>
                    <a:picLocks noChangeAspect="1"/>
                  </pic:cNvPicPr>
                </pic:nvPicPr>
                <pic:blipFill>
                  <a:blip r:embed="rId1"/>
                  <a:stretch>
                    <a:fillRect/>
                  </a:stretch>
                </pic:blipFill>
                <pic:spPr>
                  <a:xfrm>
                    <a:off x="0" y="0"/>
                    <a:ext cx="5943600" cy="74549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011E77" w:rsidRPr="00666BC3" w14:paraId="510867B0" w14:textId="77777777" w:rsidTr="00782B05">
      <w:tc>
        <w:tcPr>
          <w:tcW w:w="9350" w:type="dxa"/>
          <w:shd w:val="clear" w:color="auto" w:fill="FFC514"/>
        </w:tcPr>
        <w:bookmarkStart w:id="8" w:name="_Hlk165823932" w:displacedByCustomXml="next"/>
        <w:sdt>
          <w:sdtPr>
            <w:rPr>
              <w:color w:val="FFFFFF" w:themeColor="background1"/>
            </w:rPr>
            <w:id w:val="-15468678"/>
            <w:docPartObj>
              <w:docPartGallery w:val="Page Numbers (Bottom of Page)"/>
              <w:docPartUnique/>
            </w:docPartObj>
          </w:sdtPr>
          <w:sdtEndPr>
            <w:rPr>
              <w:noProof/>
            </w:rPr>
          </w:sdtEndPr>
          <w:sdtContent>
            <w:p w14:paraId="3960C8E9" w14:textId="77777777" w:rsidR="00011E77" w:rsidRPr="00666BC3" w:rsidRDefault="00011E77" w:rsidP="00011E77">
              <w:pPr>
                <w:pStyle w:val="Footer"/>
                <w:jc w:val="right"/>
                <w:rPr>
                  <w:noProof/>
                  <w:color w:val="FFFFFF" w:themeColor="background1"/>
                </w:rPr>
              </w:pPr>
              <w:r>
                <w:rPr>
                  <w:color w:val="FFFFFF" w:themeColor="background1"/>
                </w:rPr>
                <w:t>Systemic Roadway Departure Countermeasures Category</w:t>
              </w:r>
            </w:p>
          </w:sdtContent>
        </w:sdt>
      </w:tc>
    </w:tr>
    <w:bookmarkEnd w:id="8"/>
  </w:tbl>
  <w:p w14:paraId="7456C13E" w14:textId="77777777" w:rsidR="00011E77" w:rsidRDefault="00011E77" w:rsidP="00011E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011E77" w14:paraId="5C67C219" w14:textId="77777777" w:rsidTr="00011E77">
      <w:tc>
        <w:tcPr>
          <w:tcW w:w="9350" w:type="dxa"/>
          <w:shd w:val="clear" w:color="auto" w:fill="11BF8C"/>
        </w:tcPr>
        <w:p w14:paraId="68172EB5" w14:textId="77777777" w:rsidR="00011E77" w:rsidRPr="00011E77" w:rsidRDefault="00011E77" w:rsidP="00A3674E">
          <w:pPr>
            <w:pStyle w:val="Header"/>
            <w:jc w:val="right"/>
            <w:rPr>
              <w:color w:val="FFFFFF" w:themeColor="background1"/>
            </w:rPr>
          </w:pPr>
          <w:r w:rsidRPr="00011E77">
            <w:rPr>
              <w:color w:val="FFFFFF" w:themeColor="background1"/>
            </w:rPr>
            <w:t>Infrastructure Improvement Category</w:t>
          </w:r>
        </w:p>
      </w:tc>
    </w:tr>
  </w:tbl>
  <w:p w14:paraId="138E2BF3" w14:textId="77777777" w:rsidR="00011E77" w:rsidRPr="00011E77" w:rsidRDefault="00011E77" w:rsidP="00C32F95">
    <w:pPr>
      <w:pStyle w:val="Header"/>
      <w:rPr>
        <w:color w:val="FFFFFF" w:themeColor="background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A460" w14:textId="3B82DA20" w:rsidR="00011E77" w:rsidRDefault="00011E77">
    <w:pPr>
      <w:pStyle w:val="Header"/>
    </w:pPr>
    <w:r>
      <w:rPr>
        <w:noProof/>
      </w:rPr>
      <w:drawing>
        <wp:inline distT="0" distB="0" distL="0" distR="0" wp14:anchorId="63193F6D" wp14:editId="0CC6A3B4">
          <wp:extent cx="5934075" cy="695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D54E" w14:textId="77777777" w:rsidR="00A3674E" w:rsidRDefault="00A3674E">
    <w:pPr>
      <w:pStyle w:val="Header"/>
    </w:pPr>
    <w:r>
      <w:t>Appendix A. Selection Criteria Guide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F599" w14:textId="4578CE7C" w:rsidR="00A3674E" w:rsidRDefault="00A36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E7E" w14:textId="77777777" w:rsidR="00447F92" w:rsidRDefault="00447F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F5F7" w14:textId="1F1A4F33" w:rsidR="00C73C8F" w:rsidRDefault="00C73C8F">
    <w:pPr>
      <w:pStyle w:val="Header"/>
    </w:pPr>
    <w:r>
      <w:rPr>
        <w:noProof/>
      </w:rPr>
      <w:drawing>
        <wp:inline distT="0" distB="0" distL="0" distR="0" wp14:anchorId="7060B593" wp14:editId="7DE23945">
          <wp:extent cx="5943600" cy="699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91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firstRow="1" w:lastRow="0" w:firstColumn="1" w:lastColumn="0" w:noHBand="0" w:noVBand="1"/>
    </w:tblPr>
    <w:tblGrid>
      <w:gridCol w:w="9350"/>
    </w:tblGrid>
    <w:tr w:rsidR="00F578FB" w:rsidRPr="00666BC3" w14:paraId="647134D4" w14:textId="77777777" w:rsidTr="00036C4A">
      <w:tc>
        <w:tcPr>
          <w:tcW w:w="9350" w:type="dxa"/>
          <w:shd w:val="clear" w:color="auto" w:fill="6E458E"/>
        </w:tcPr>
        <w:p w14:paraId="19B589B9" w14:textId="77777777" w:rsidR="00F578FB" w:rsidRPr="00666BC3" w:rsidRDefault="00F578FB" w:rsidP="00F578FB">
          <w:pPr>
            <w:pStyle w:val="Footer"/>
            <w:jc w:val="right"/>
            <w:rPr>
              <w:noProof/>
              <w:color w:val="FFFFFF" w:themeColor="background1"/>
            </w:rPr>
          </w:pPr>
          <w:bookmarkStart w:id="2" w:name="_Hlk165822497"/>
          <w:r>
            <w:rPr>
              <w:noProof/>
              <w:color w:val="FFFFFF" w:themeColor="background1"/>
            </w:rPr>
            <w:t xml:space="preserve">Data Assessment, Improvement, and Analysis Category </w:t>
          </w:r>
        </w:p>
      </w:tc>
    </w:tr>
    <w:bookmarkEnd w:id="2"/>
  </w:tbl>
  <w:p w14:paraId="570CE7D0" w14:textId="2E1DFAEA" w:rsidR="00666BC3" w:rsidRDefault="00666BC3" w:rsidP="00A36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70D" w14:textId="4A847572" w:rsidR="00C738B5" w:rsidRDefault="007A5B86">
    <w:pPr>
      <w:pStyle w:val="Header"/>
    </w:pPr>
    <w:r>
      <w:rPr>
        <w:noProof/>
      </w:rPr>
      <w:drawing>
        <wp:inline distT="0" distB="0" distL="0" distR="0" wp14:anchorId="569A817C" wp14:editId="0066618B">
          <wp:extent cx="593407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F578FB" w:rsidRPr="00666BC3" w14:paraId="348396DB" w14:textId="77777777" w:rsidTr="00036C4A">
      <w:tc>
        <w:tcPr>
          <w:tcW w:w="9350" w:type="dxa"/>
          <w:shd w:val="clear" w:color="auto" w:fill="FFC514"/>
        </w:tcPr>
        <w:sdt>
          <w:sdtPr>
            <w:rPr>
              <w:color w:val="FFFFFF" w:themeColor="background1"/>
            </w:rPr>
            <w:id w:val="1719624183"/>
            <w:docPartObj>
              <w:docPartGallery w:val="Page Numbers (Bottom of Page)"/>
              <w:docPartUnique/>
            </w:docPartObj>
          </w:sdtPr>
          <w:sdtEndPr>
            <w:rPr>
              <w:noProof/>
            </w:rPr>
          </w:sdtEndPr>
          <w:sdtContent>
            <w:p w14:paraId="46E75A64" w14:textId="77777777" w:rsidR="00F578FB" w:rsidRPr="00666BC3" w:rsidRDefault="00F578FB" w:rsidP="007A5B86">
              <w:pPr>
                <w:pStyle w:val="Footer"/>
                <w:jc w:val="right"/>
                <w:rPr>
                  <w:noProof/>
                  <w:color w:val="FFFFFF" w:themeColor="background1"/>
                </w:rPr>
              </w:pPr>
              <w:r>
                <w:rPr>
                  <w:color w:val="FFFFFF" w:themeColor="background1"/>
                </w:rPr>
                <w:t>Systemic Roadway Departure Countermeasures Category</w:t>
              </w:r>
            </w:p>
          </w:sdtContent>
        </w:sdt>
      </w:tc>
    </w:tr>
  </w:tbl>
  <w:p w14:paraId="373F11F2" w14:textId="77777777" w:rsidR="00F578FB" w:rsidRDefault="00F578FB" w:rsidP="00A36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493E" w14:textId="4164005B" w:rsidR="007A5B86" w:rsidRDefault="007A5B86">
    <w:pPr>
      <w:pStyle w:val="Header"/>
    </w:pPr>
    <w:r>
      <w:rPr>
        <w:noProof/>
      </w:rPr>
      <w:drawing>
        <wp:inline distT="0" distB="0" distL="0" distR="0" wp14:anchorId="346E76E8" wp14:editId="0CD45F93">
          <wp:extent cx="5934075" cy="69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F578FB" w:rsidRPr="00666BC3" w14:paraId="66E2EC8E" w14:textId="77777777" w:rsidTr="00F578FB">
      <w:tc>
        <w:tcPr>
          <w:tcW w:w="9350" w:type="dxa"/>
          <w:shd w:val="clear" w:color="auto" w:fill="FFC514"/>
        </w:tcPr>
        <w:sdt>
          <w:sdtPr>
            <w:rPr>
              <w:color w:val="FFFFFF" w:themeColor="background1"/>
            </w:rPr>
            <w:id w:val="1985044080"/>
            <w:docPartObj>
              <w:docPartGallery w:val="Page Numbers (Bottom of Page)"/>
              <w:docPartUnique/>
            </w:docPartObj>
          </w:sdtPr>
          <w:sdtEndPr>
            <w:rPr>
              <w:noProof/>
            </w:rPr>
          </w:sdtEndPr>
          <w:sdtContent>
            <w:p w14:paraId="1F8FB36C" w14:textId="77777777" w:rsidR="00F578FB" w:rsidRPr="00666BC3" w:rsidRDefault="00F578FB" w:rsidP="00F578FB">
              <w:pPr>
                <w:pStyle w:val="Footer"/>
                <w:jc w:val="right"/>
                <w:rPr>
                  <w:noProof/>
                  <w:color w:val="FFFFFF" w:themeColor="background1"/>
                </w:rPr>
              </w:pPr>
              <w:r>
                <w:rPr>
                  <w:color w:val="FFFFFF" w:themeColor="background1"/>
                </w:rPr>
                <w:t>Systemic Roadway Departure Countermeasures Category</w:t>
              </w:r>
            </w:p>
          </w:sdtContent>
        </w:sdt>
      </w:tc>
    </w:tr>
  </w:tbl>
  <w:p w14:paraId="33C37E9A" w14:textId="77777777" w:rsidR="00A906A1" w:rsidRPr="00867E32" w:rsidRDefault="00A906A1" w:rsidP="00867E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B485" w14:textId="3AB99F48" w:rsidR="00007A5F" w:rsidRPr="00A3674E" w:rsidRDefault="00007A5F" w:rsidP="00A36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lowerLetter"/>
      <w:lvlText w:val="%1."/>
      <w:lvlJc w:val="left"/>
      <w:pPr>
        <w:ind w:left="363" w:hanging="215"/>
      </w:pPr>
      <w:rPr>
        <w:rFonts w:ascii="Palatino Linotype" w:hAnsi="Palatino Linotype" w:cs="Palatino Linotype"/>
        <w:b w:val="0"/>
        <w:bCs w:val="0"/>
        <w:i w:val="0"/>
        <w:iCs w:val="0"/>
        <w:spacing w:val="0"/>
        <w:w w:val="88"/>
        <w:sz w:val="24"/>
        <w:szCs w:val="24"/>
      </w:rPr>
    </w:lvl>
    <w:lvl w:ilvl="1">
      <w:numFmt w:val="bullet"/>
      <w:lvlText w:val="•"/>
      <w:lvlJc w:val="left"/>
      <w:pPr>
        <w:ind w:left="1626" w:hanging="215"/>
      </w:pPr>
    </w:lvl>
    <w:lvl w:ilvl="2">
      <w:numFmt w:val="bullet"/>
      <w:lvlText w:val="•"/>
      <w:lvlJc w:val="left"/>
      <w:pPr>
        <w:ind w:left="2892" w:hanging="215"/>
      </w:pPr>
    </w:lvl>
    <w:lvl w:ilvl="3">
      <w:numFmt w:val="bullet"/>
      <w:lvlText w:val="•"/>
      <w:lvlJc w:val="left"/>
      <w:pPr>
        <w:ind w:left="4158" w:hanging="215"/>
      </w:pPr>
    </w:lvl>
    <w:lvl w:ilvl="4">
      <w:numFmt w:val="bullet"/>
      <w:lvlText w:val="•"/>
      <w:lvlJc w:val="left"/>
      <w:pPr>
        <w:ind w:left="5424" w:hanging="215"/>
      </w:pPr>
    </w:lvl>
    <w:lvl w:ilvl="5">
      <w:numFmt w:val="bullet"/>
      <w:lvlText w:val="•"/>
      <w:lvlJc w:val="left"/>
      <w:pPr>
        <w:ind w:left="6690" w:hanging="215"/>
      </w:pPr>
    </w:lvl>
    <w:lvl w:ilvl="6">
      <w:numFmt w:val="bullet"/>
      <w:lvlText w:val="•"/>
      <w:lvlJc w:val="left"/>
      <w:pPr>
        <w:ind w:left="7956" w:hanging="215"/>
      </w:pPr>
    </w:lvl>
    <w:lvl w:ilvl="7">
      <w:numFmt w:val="bullet"/>
      <w:lvlText w:val="•"/>
      <w:lvlJc w:val="left"/>
      <w:pPr>
        <w:ind w:left="9222" w:hanging="215"/>
      </w:pPr>
    </w:lvl>
    <w:lvl w:ilvl="8">
      <w:numFmt w:val="bullet"/>
      <w:lvlText w:val="•"/>
      <w:lvlJc w:val="left"/>
      <w:pPr>
        <w:ind w:left="10488" w:hanging="215"/>
      </w:pPr>
    </w:lvl>
  </w:abstractNum>
  <w:abstractNum w:abstractNumId="1" w15:restartNumberingAfterBreak="0">
    <w:nsid w:val="015F3741"/>
    <w:multiLevelType w:val="hybridMultilevel"/>
    <w:tmpl w:val="AC5001E6"/>
    <w:lvl w:ilvl="0" w:tplc="FFFFFFFF">
      <w:start w:val="1"/>
      <w:numFmt w:val="upperRoman"/>
      <w:lvlText w:val="%1."/>
      <w:lvlJc w:val="right"/>
      <w:pPr>
        <w:ind w:left="360" w:hanging="360"/>
      </w:p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17D36FF"/>
    <w:multiLevelType w:val="hybridMultilevel"/>
    <w:tmpl w:val="4566CCE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048F00C0"/>
    <w:multiLevelType w:val="hybridMultilevel"/>
    <w:tmpl w:val="EAA6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163AF"/>
    <w:multiLevelType w:val="hybridMultilevel"/>
    <w:tmpl w:val="669E37B8"/>
    <w:lvl w:ilvl="0" w:tplc="7EF886C2">
      <w:start w:val="4"/>
      <w:numFmt w:val="upperRoman"/>
      <w:lvlText w:val="%1."/>
      <w:lvlJc w:val="left"/>
      <w:pPr>
        <w:ind w:left="144" w:hanging="720"/>
      </w:pPr>
      <w:rPr>
        <w:rFonts w:hint="default"/>
      </w:rPr>
    </w:lvl>
    <w:lvl w:ilvl="1" w:tplc="04090019">
      <w:start w:val="1"/>
      <w:numFmt w:val="lowerLetter"/>
      <w:lvlText w:val="%2."/>
      <w:lvlJc w:val="left"/>
      <w:pPr>
        <w:ind w:left="504" w:hanging="360"/>
      </w:pPr>
    </w:lvl>
    <w:lvl w:ilvl="2" w:tplc="0409001B">
      <w:start w:val="1"/>
      <w:numFmt w:val="lowerRoman"/>
      <w:lvlText w:val="%3."/>
      <w:lvlJc w:val="right"/>
      <w:pPr>
        <w:ind w:left="1224" w:hanging="180"/>
      </w:pPr>
    </w:lvl>
    <w:lvl w:ilvl="3" w:tplc="0409000F">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5" w15:restartNumberingAfterBreak="0">
    <w:nsid w:val="06DD75F4"/>
    <w:multiLevelType w:val="hybridMultilevel"/>
    <w:tmpl w:val="AA8AE86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0A285F58"/>
    <w:multiLevelType w:val="hybridMultilevel"/>
    <w:tmpl w:val="2E62D26A"/>
    <w:lvl w:ilvl="0" w:tplc="3D1E0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01EB1"/>
    <w:multiLevelType w:val="hybridMultilevel"/>
    <w:tmpl w:val="F1A4A3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B0AF1"/>
    <w:multiLevelType w:val="hybridMultilevel"/>
    <w:tmpl w:val="A1D85F6C"/>
    <w:lvl w:ilvl="0" w:tplc="31247ACE">
      <w:start w:val="1"/>
      <w:numFmt w:val="lowerRoman"/>
      <w:lvlText w:val="%1."/>
      <w:lvlJc w:val="left"/>
      <w:pPr>
        <w:ind w:left="1656" w:hanging="72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15:restartNumberingAfterBreak="0">
    <w:nsid w:val="0D8E443D"/>
    <w:multiLevelType w:val="hybridMultilevel"/>
    <w:tmpl w:val="15C6D382"/>
    <w:lvl w:ilvl="0" w:tplc="F34EB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137913"/>
    <w:multiLevelType w:val="hybridMultilevel"/>
    <w:tmpl w:val="7BD29BF8"/>
    <w:lvl w:ilvl="0" w:tplc="FFFFFFFF">
      <w:start w:val="1"/>
      <w:numFmt w:val="decimal"/>
      <w:lvlText w:val="%1)"/>
      <w:lvlJc w:val="left"/>
      <w:pPr>
        <w:ind w:left="1296" w:hanging="360"/>
      </w:pPr>
      <w:rPr>
        <w:rFonts w:hint="default"/>
      </w:rPr>
    </w:lvl>
    <w:lvl w:ilvl="1" w:tplc="FFFFFFFF">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1" w15:restartNumberingAfterBreak="0">
    <w:nsid w:val="0FE27D99"/>
    <w:multiLevelType w:val="hybridMultilevel"/>
    <w:tmpl w:val="EC88B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1327A"/>
    <w:multiLevelType w:val="hybridMultilevel"/>
    <w:tmpl w:val="21EA8ED0"/>
    <w:lvl w:ilvl="0" w:tplc="FFFFFFFF">
      <w:start w:val="1"/>
      <w:numFmt w:val="upperRoman"/>
      <w:lvlText w:val="%1."/>
      <w:lvlJc w:val="right"/>
      <w:pPr>
        <w:ind w:left="360" w:hanging="360"/>
      </w:p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AC16D9"/>
    <w:multiLevelType w:val="hybridMultilevel"/>
    <w:tmpl w:val="E03E5C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0C64C0"/>
    <w:multiLevelType w:val="hybridMultilevel"/>
    <w:tmpl w:val="F2B82C36"/>
    <w:lvl w:ilvl="0" w:tplc="04090013">
      <w:start w:val="1"/>
      <w:numFmt w:val="upperRoman"/>
      <w:lvlText w:val="%1."/>
      <w:lvlJc w:val="right"/>
      <w:pPr>
        <w:ind w:left="360" w:hanging="360"/>
      </w:pPr>
    </w:lvl>
    <w:lvl w:ilvl="1" w:tplc="473E9492">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0F4D1E"/>
    <w:multiLevelType w:val="hybridMultilevel"/>
    <w:tmpl w:val="A5BEE2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AA05EA"/>
    <w:multiLevelType w:val="hybridMultilevel"/>
    <w:tmpl w:val="29F29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A4561"/>
    <w:multiLevelType w:val="hybridMultilevel"/>
    <w:tmpl w:val="C118349A"/>
    <w:lvl w:ilvl="0" w:tplc="BF9A2A9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FE7A54"/>
    <w:multiLevelType w:val="hybridMultilevel"/>
    <w:tmpl w:val="DD90597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20383E6C"/>
    <w:multiLevelType w:val="hybridMultilevel"/>
    <w:tmpl w:val="52D8A4F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BC2E86"/>
    <w:multiLevelType w:val="hybridMultilevel"/>
    <w:tmpl w:val="1C345124"/>
    <w:lvl w:ilvl="0" w:tplc="F88490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6800DA"/>
    <w:multiLevelType w:val="hybridMultilevel"/>
    <w:tmpl w:val="CC883D16"/>
    <w:lvl w:ilvl="0" w:tplc="430206F2">
      <w:start w:val="1"/>
      <w:numFmt w:val="decimal"/>
      <w:lvlText w:val="%1)"/>
      <w:lvlJc w:val="left"/>
      <w:pPr>
        <w:ind w:left="720" w:hanging="360"/>
      </w:pPr>
      <w:rPr>
        <w:rFonts w:eastAsia="Batang"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C0E60"/>
    <w:multiLevelType w:val="hybridMultilevel"/>
    <w:tmpl w:val="ECEC9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3770DD"/>
    <w:multiLevelType w:val="hybridMultilevel"/>
    <w:tmpl w:val="18803C7C"/>
    <w:lvl w:ilvl="0" w:tplc="752A6520">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0E3268C"/>
    <w:multiLevelType w:val="hybridMultilevel"/>
    <w:tmpl w:val="F2729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F809F4"/>
    <w:multiLevelType w:val="hybridMultilevel"/>
    <w:tmpl w:val="D094706E"/>
    <w:lvl w:ilvl="0" w:tplc="0409000F">
      <w:start w:val="1"/>
      <w:numFmt w:val="decimal"/>
      <w:lvlText w:val="%1."/>
      <w:lvlJc w:val="left"/>
      <w:pPr>
        <w:ind w:left="720" w:hanging="360"/>
      </w:pPr>
      <w:rPr>
        <w:rFonts w:hint="default"/>
      </w:rPr>
    </w:lvl>
    <w:lvl w:ilvl="1" w:tplc="B6D23A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DD4839"/>
    <w:multiLevelType w:val="hybridMultilevel"/>
    <w:tmpl w:val="BFBACED2"/>
    <w:lvl w:ilvl="0" w:tplc="EFF6647A">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684183C"/>
    <w:multiLevelType w:val="hybridMultilevel"/>
    <w:tmpl w:val="92381C2A"/>
    <w:lvl w:ilvl="0" w:tplc="FFFFFFFF">
      <w:start w:val="1"/>
      <w:numFmt w:val="lowerRoman"/>
      <w:lvlText w:val="%1."/>
      <w:lvlJc w:val="right"/>
      <w:pPr>
        <w:ind w:left="1620" w:hanging="360"/>
      </w:pPr>
    </w:lvl>
    <w:lvl w:ilvl="1" w:tplc="FFFFFFFF">
      <w:start w:val="2"/>
      <w:numFmt w:val="bullet"/>
      <w:lvlText w:val="•"/>
      <w:lvlJc w:val="left"/>
      <w:pPr>
        <w:ind w:left="2340" w:hanging="360"/>
      </w:pPr>
      <w:rPr>
        <w:rFonts w:ascii="Times New Roman" w:eastAsiaTheme="minorHAnsi" w:hAnsi="Times New Roman" w:cs="Times New Roman"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8" w15:restartNumberingAfterBreak="0">
    <w:nsid w:val="374F173B"/>
    <w:multiLevelType w:val="hybridMultilevel"/>
    <w:tmpl w:val="D674CD72"/>
    <w:lvl w:ilvl="0" w:tplc="04090011">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1221C6"/>
    <w:multiLevelType w:val="hybridMultilevel"/>
    <w:tmpl w:val="4BD24876"/>
    <w:lvl w:ilvl="0" w:tplc="C2F4ADF0">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3AB333C6"/>
    <w:multiLevelType w:val="hybridMultilevel"/>
    <w:tmpl w:val="0DF267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F2E18AA"/>
    <w:multiLevelType w:val="hybridMultilevel"/>
    <w:tmpl w:val="22348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C5268E"/>
    <w:multiLevelType w:val="hybridMultilevel"/>
    <w:tmpl w:val="7E70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AD70E4"/>
    <w:multiLevelType w:val="hybridMultilevel"/>
    <w:tmpl w:val="64185A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9E5F03"/>
    <w:multiLevelType w:val="hybridMultilevel"/>
    <w:tmpl w:val="8B74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BF3837"/>
    <w:multiLevelType w:val="hybridMultilevel"/>
    <w:tmpl w:val="41443C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3B6E43"/>
    <w:multiLevelType w:val="hybridMultilevel"/>
    <w:tmpl w:val="D67A98B2"/>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B2340DD"/>
    <w:multiLevelType w:val="hybridMultilevel"/>
    <w:tmpl w:val="9F4EFB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EBF3093"/>
    <w:multiLevelType w:val="hybridMultilevel"/>
    <w:tmpl w:val="0352C14E"/>
    <w:lvl w:ilvl="0" w:tplc="83E08E42">
      <w:start w:val="1"/>
      <w:numFmt w:val="decimal"/>
      <w:lvlText w:val="%1)"/>
      <w:lvlJc w:val="left"/>
      <w:pPr>
        <w:ind w:left="1296" w:hanging="360"/>
      </w:pPr>
      <w:rPr>
        <w:rFonts w:hint="default"/>
        <w:b/>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50841D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5B42258"/>
    <w:multiLevelType w:val="hybridMultilevel"/>
    <w:tmpl w:val="90963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8753FC2"/>
    <w:multiLevelType w:val="hybridMultilevel"/>
    <w:tmpl w:val="5D3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B5F45"/>
    <w:multiLevelType w:val="multilevel"/>
    <w:tmpl w:val="3AF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F571C7"/>
    <w:multiLevelType w:val="hybridMultilevel"/>
    <w:tmpl w:val="2E88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84783C"/>
    <w:multiLevelType w:val="hybridMultilevel"/>
    <w:tmpl w:val="E44483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49C7348"/>
    <w:multiLevelType w:val="hybridMultilevel"/>
    <w:tmpl w:val="77928254"/>
    <w:lvl w:ilvl="0" w:tplc="00D8B1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726775"/>
    <w:multiLevelType w:val="hybridMultilevel"/>
    <w:tmpl w:val="6B32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A815B7"/>
    <w:multiLevelType w:val="hybridMultilevel"/>
    <w:tmpl w:val="5C2C8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7B05CF"/>
    <w:multiLevelType w:val="hybridMultilevel"/>
    <w:tmpl w:val="2220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B93887"/>
    <w:multiLevelType w:val="hybridMultilevel"/>
    <w:tmpl w:val="7BD29BF8"/>
    <w:lvl w:ilvl="0" w:tplc="755CA3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E4200F"/>
    <w:multiLevelType w:val="hybridMultilevel"/>
    <w:tmpl w:val="DC289D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8E0730"/>
    <w:multiLevelType w:val="hybridMultilevel"/>
    <w:tmpl w:val="556210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BC3689D"/>
    <w:multiLevelType w:val="hybridMultilevel"/>
    <w:tmpl w:val="81261E9C"/>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C01802"/>
    <w:multiLevelType w:val="hybridMultilevel"/>
    <w:tmpl w:val="655AA2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1132DF4"/>
    <w:multiLevelType w:val="hybridMultilevel"/>
    <w:tmpl w:val="3244AE3E"/>
    <w:lvl w:ilvl="0" w:tplc="DF067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3461842"/>
    <w:multiLevelType w:val="hybridMultilevel"/>
    <w:tmpl w:val="64185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F418C4"/>
    <w:multiLevelType w:val="hybridMultilevel"/>
    <w:tmpl w:val="BB8EB866"/>
    <w:lvl w:ilvl="0" w:tplc="0409001B">
      <w:start w:val="1"/>
      <w:numFmt w:val="lowerRoman"/>
      <w:lvlText w:val="%1."/>
      <w:lvlJc w:val="right"/>
      <w:pPr>
        <w:ind w:left="1620" w:hanging="360"/>
      </w:pPr>
    </w:lvl>
    <w:lvl w:ilvl="1" w:tplc="F01608C8">
      <w:start w:val="2"/>
      <w:numFmt w:val="bullet"/>
      <w:lvlText w:val="•"/>
      <w:lvlJc w:val="left"/>
      <w:pPr>
        <w:ind w:left="2340" w:hanging="360"/>
      </w:pPr>
      <w:rPr>
        <w:rFonts w:ascii="Times New Roman" w:eastAsiaTheme="minorHAnsi" w:hAnsi="Times New Roman" w:cs="Times New Roman"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15:restartNumberingAfterBreak="0">
    <w:nsid w:val="75DD755B"/>
    <w:multiLevelType w:val="multilevel"/>
    <w:tmpl w:val="BB82E55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62C47EE"/>
    <w:multiLevelType w:val="hybridMultilevel"/>
    <w:tmpl w:val="D03C05AC"/>
    <w:lvl w:ilvl="0" w:tplc="3146D644">
      <w:start w:val="1"/>
      <w:numFmt w:val="decimal"/>
      <w:lvlText w:val="%1)"/>
      <w:lvlJc w:val="left"/>
      <w:pPr>
        <w:ind w:left="720" w:hanging="360"/>
      </w:pPr>
      <w:rPr>
        <w:rFonts w:hint="default"/>
      </w:rPr>
    </w:lvl>
    <w:lvl w:ilvl="1" w:tplc="DAF20E6C">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7A95CA3"/>
    <w:multiLevelType w:val="hybridMultilevel"/>
    <w:tmpl w:val="2D3A5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514CA3"/>
    <w:multiLevelType w:val="hybridMultilevel"/>
    <w:tmpl w:val="22348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0566792">
    <w:abstractNumId w:val="34"/>
  </w:num>
  <w:num w:numId="2" w16cid:durableId="1293245743">
    <w:abstractNumId w:val="25"/>
  </w:num>
  <w:num w:numId="3" w16cid:durableId="1434858907">
    <w:abstractNumId w:val="31"/>
  </w:num>
  <w:num w:numId="4" w16cid:durableId="1895579976">
    <w:abstractNumId w:val="23"/>
  </w:num>
  <w:num w:numId="5" w16cid:durableId="1418553343">
    <w:abstractNumId w:val="17"/>
  </w:num>
  <w:num w:numId="6" w16cid:durableId="863010356">
    <w:abstractNumId w:val="54"/>
  </w:num>
  <w:num w:numId="7" w16cid:durableId="845560647">
    <w:abstractNumId w:val="44"/>
  </w:num>
  <w:num w:numId="8" w16cid:durableId="23604030">
    <w:abstractNumId w:val="24"/>
  </w:num>
  <w:num w:numId="9" w16cid:durableId="1970821161">
    <w:abstractNumId w:val="0"/>
  </w:num>
  <w:num w:numId="10" w16cid:durableId="1226838242">
    <w:abstractNumId w:val="41"/>
  </w:num>
  <w:num w:numId="11" w16cid:durableId="1431468953">
    <w:abstractNumId w:val="59"/>
  </w:num>
  <w:num w:numId="12" w16cid:durableId="239876634">
    <w:abstractNumId w:val="32"/>
  </w:num>
  <w:num w:numId="13" w16cid:durableId="267278011">
    <w:abstractNumId w:val="16"/>
  </w:num>
  <w:num w:numId="14" w16cid:durableId="1462990008">
    <w:abstractNumId w:val="3"/>
  </w:num>
  <w:num w:numId="15" w16cid:durableId="1103499766">
    <w:abstractNumId w:val="55"/>
  </w:num>
  <w:num w:numId="16" w16cid:durableId="1081412179">
    <w:abstractNumId w:val="52"/>
  </w:num>
  <w:num w:numId="17" w16cid:durableId="1249147091">
    <w:abstractNumId w:val="49"/>
  </w:num>
  <w:num w:numId="18" w16cid:durableId="2147233444">
    <w:abstractNumId w:val="4"/>
  </w:num>
  <w:num w:numId="19" w16cid:durableId="19666152">
    <w:abstractNumId w:val="9"/>
  </w:num>
  <w:num w:numId="20" w16cid:durableId="783159501">
    <w:abstractNumId w:val="40"/>
  </w:num>
  <w:num w:numId="21" w16cid:durableId="684481554">
    <w:abstractNumId w:val="11"/>
  </w:num>
  <w:num w:numId="22" w16cid:durableId="1661880741">
    <w:abstractNumId w:val="26"/>
  </w:num>
  <w:num w:numId="23" w16cid:durableId="1480805690">
    <w:abstractNumId w:val="29"/>
  </w:num>
  <w:num w:numId="24" w16cid:durableId="282349120">
    <w:abstractNumId w:val="21"/>
  </w:num>
  <w:num w:numId="25" w16cid:durableId="1090155247">
    <w:abstractNumId w:val="45"/>
  </w:num>
  <w:num w:numId="26" w16cid:durableId="1935742949">
    <w:abstractNumId w:val="46"/>
  </w:num>
  <w:num w:numId="27" w16cid:durableId="1418748859">
    <w:abstractNumId w:val="60"/>
  </w:num>
  <w:num w:numId="28" w16cid:durableId="507522667">
    <w:abstractNumId w:val="33"/>
  </w:num>
  <w:num w:numId="29" w16cid:durableId="454757063">
    <w:abstractNumId w:val="8"/>
  </w:num>
  <w:num w:numId="30" w16cid:durableId="671568244">
    <w:abstractNumId w:val="10"/>
  </w:num>
  <w:num w:numId="31" w16cid:durableId="1310017077">
    <w:abstractNumId w:val="36"/>
  </w:num>
  <w:num w:numId="32" w16cid:durableId="602614331">
    <w:abstractNumId w:val="38"/>
  </w:num>
  <w:num w:numId="33" w16cid:durableId="1377506559">
    <w:abstractNumId w:val="19"/>
  </w:num>
  <w:num w:numId="34" w16cid:durableId="236401093">
    <w:abstractNumId w:val="42"/>
  </w:num>
  <w:num w:numId="35" w16cid:durableId="17120146">
    <w:abstractNumId w:val="22"/>
  </w:num>
  <w:num w:numId="36" w16cid:durableId="1125198025">
    <w:abstractNumId w:val="39"/>
  </w:num>
  <w:num w:numId="37" w16cid:durableId="1970284321">
    <w:abstractNumId w:val="57"/>
  </w:num>
  <w:num w:numId="38" w16cid:durableId="1762722618">
    <w:abstractNumId w:val="48"/>
  </w:num>
  <w:num w:numId="39" w16cid:durableId="1072191314">
    <w:abstractNumId w:val="47"/>
  </w:num>
  <w:num w:numId="40" w16cid:durableId="71050837">
    <w:abstractNumId w:val="37"/>
  </w:num>
  <w:num w:numId="41" w16cid:durableId="1079057922">
    <w:abstractNumId w:val="14"/>
  </w:num>
  <w:num w:numId="42" w16cid:durableId="2043364508">
    <w:abstractNumId w:val="50"/>
  </w:num>
  <w:num w:numId="43" w16cid:durableId="1409880647">
    <w:abstractNumId w:val="7"/>
  </w:num>
  <w:num w:numId="44" w16cid:durableId="1442530726">
    <w:abstractNumId w:val="35"/>
  </w:num>
  <w:num w:numId="45" w16cid:durableId="588470021">
    <w:abstractNumId w:val="28"/>
  </w:num>
  <w:num w:numId="46" w16cid:durableId="789785551">
    <w:abstractNumId w:val="6"/>
  </w:num>
  <w:num w:numId="47" w16cid:durableId="1545869591">
    <w:abstractNumId w:val="58"/>
  </w:num>
  <w:num w:numId="48" w16cid:durableId="1142623079">
    <w:abstractNumId w:val="56"/>
  </w:num>
  <w:num w:numId="49" w16cid:durableId="1438671684">
    <w:abstractNumId w:val="1"/>
  </w:num>
  <w:num w:numId="50" w16cid:durableId="111099071">
    <w:abstractNumId w:val="43"/>
  </w:num>
  <w:num w:numId="51" w16cid:durableId="733310470">
    <w:abstractNumId w:val="12"/>
  </w:num>
  <w:num w:numId="52" w16cid:durableId="765421075">
    <w:abstractNumId w:val="51"/>
  </w:num>
  <w:num w:numId="53" w16cid:durableId="671683549">
    <w:abstractNumId w:val="13"/>
  </w:num>
  <w:num w:numId="54" w16cid:durableId="832260398">
    <w:abstractNumId w:val="30"/>
  </w:num>
  <w:num w:numId="55" w16cid:durableId="476268424">
    <w:abstractNumId w:val="53"/>
  </w:num>
  <w:num w:numId="56" w16cid:durableId="1845780483">
    <w:abstractNumId w:val="27"/>
  </w:num>
  <w:num w:numId="57" w16cid:durableId="202791261">
    <w:abstractNumId w:val="2"/>
  </w:num>
  <w:num w:numId="58" w16cid:durableId="508371370">
    <w:abstractNumId w:val="5"/>
  </w:num>
  <w:num w:numId="59" w16cid:durableId="590357400">
    <w:abstractNumId w:val="18"/>
  </w:num>
  <w:num w:numId="60" w16cid:durableId="1205947201">
    <w:abstractNumId w:val="15"/>
  </w:num>
  <w:num w:numId="61" w16cid:durableId="707609668">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4F"/>
    <w:rsid w:val="00003648"/>
    <w:rsid w:val="00006E31"/>
    <w:rsid w:val="00007A5F"/>
    <w:rsid w:val="00011E77"/>
    <w:rsid w:val="00020859"/>
    <w:rsid w:val="0002617B"/>
    <w:rsid w:val="000372C1"/>
    <w:rsid w:val="00043A19"/>
    <w:rsid w:val="000472C9"/>
    <w:rsid w:val="000521FC"/>
    <w:rsid w:val="00057F23"/>
    <w:rsid w:val="00061AA1"/>
    <w:rsid w:val="00062741"/>
    <w:rsid w:val="00081934"/>
    <w:rsid w:val="00092057"/>
    <w:rsid w:val="00096A23"/>
    <w:rsid w:val="000B2166"/>
    <w:rsid w:val="000C6852"/>
    <w:rsid w:val="000E57AB"/>
    <w:rsid w:val="000F6C78"/>
    <w:rsid w:val="0010360F"/>
    <w:rsid w:val="00104154"/>
    <w:rsid w:val="00107936"/>
    <w:rsid w:val="00113662"/>
    <w:rsid w:val="001139F6"/>
    <w:rsid w:val="00126AD8"/>
    <w:rsid w:val="00131411"/>
    <w:rsid w:val="00133642"/>
    <w:rsid w:val="001350AC"/>
    <w:rsid w:val="001368D7"/>
    <w:rsid w:val="00154B52"/>
    <w:rsid w:val="00173591"/>
    <w:rsid w:val="00173F8A"/>
    <w:rsid w:val="00174E9C"/>
    <w:rsid w:val="001826E6"/>
    <w:rsid w:val="0019631C"/>
    <w:rsid w:val="001A2323"/>
    <w:rsid w:val="001B61BB"/>
    <w:rsid w:val="001B63E6"/>
    <w:rsid w:val="001C27E7"/>
    <w:rsid w:val="001C39CB"/>
    <w:rsid w:val="001C6E58"/>
    <w:rsid w:val="001D5615"/>
    <w:rsid w:val="001E23E0"/>
    <w:rsid w:val="001E60FC"/>
    <w:rsid w:val="001F3111"/>
    <w:rsid w:val="001F4128"/>
    <w:rsid w:val="00207FA5"/>
    <w:rsid w:val="002128A8"/>
    <w:rsid w:val="0022084B"/>
    <w:rsid w:val="00220930"/>
    <w:rsid w:val="00220CBD"/>
    <w:rsid w:val="00252EF4"/>
    <w:rsid w:val="00253F6A"/>
    <w:rsid w:val="002756B5"/>
    <w:rsid w:val="002816B9"/>
    <w:rsid w:val="00281AFE"/>
    <w:rsid w:val="002D4BC6"/>
    <w:rsid w:val="002E105F"/>
    <w:rsid w:val="002E1ED9"/>
    <w:rsid w:val="002E20C9"/>
    <w:rsid w:val="002E44F6"/>
    <w:rsid w:val="00305D50"/>
    <w:rsid w:val="003152C3"/>
    <w:rsid w:val="00317D99"/>
    <w:rsid w:val="00330761"/>
    <w:rsid w:val="0034571E"/>
    <w:rsid w:val="00365D1F"/>
    <w:rsid w:val="003774F6"/>
    <w:rsid w:val="00387433"/>
    <w:rsid w:val="0039757E"/>
    <w:rsid w:val="00397927"/>
    <w:rsid w:val="003A0B00"/>
    <w:rsid w:val="003A2BB8"/>
    <w:rsid w:val="003A4769"/>
    <w:rsid w:val="003B349C"/>
    <w:rsid w:val="003B6427"/>
    <w:rsid w:val="003B65B9"/>
    <w:rsid w:val="003B6FCD"/>
    <w:rsid w:val="003D33AC"/>
    <w:rsid w:val="003E03E3"/>
    <w:rsid w:val="003E7B89"/>
    <w:rsid w:val="00403449"/>
    <w:rsid w:val="00415A54"/>
    <w:rsid w:val="004167C7"/>
    <w:rsid w:val="004213DF"/>
    <w:rsid w:val="00421586"/>
    <w:rsid w:val="00434F18"/>
    <w:rsid w:val="00435C54"/>
    <w:rsid w:val="00436C9E"/>
    <w:rsid w:val="00447D4D"/>
    <w:rsid w:val="00447F92"/>
    <w:rsid w:val="004710ED"/>
    <w:rsid w:val="004725F9"/>
    <w:rsid w:val="00483726"/>
    <w:rsid w:val="004907B0"/>
    <w:rsid w:val="004A1801"/>
    <w:rsid w:val="004B29B8"/>
    <w:rsid w:val="004D0D39"/>
    <w:rsid w:val="004D2DA8"/>
    <w:rsid w:val="004D4498"/>
    <w:rsid w:val="004E055E"/>
    <w:rsid w:val="004E05A9"/>
    <w:rsid w:val="004F31F6"/>
    <w:rsid w:val="00523E1F"/>
    <w:rsid w:val="005437B4"/>
    <w:rsid w:val="00570A77"/>
    <w:rsid w:val="005847E5"/>
    <w:rsid w:val="0059323F"/>
    <w:rsid w:val="005953D8"/>
    <w:rsid w:val="005B5F94"/>
    <w:rsid w:val="005B6BF4"/>
    <w:rsid w:val="005C5D96"/>
    <w:rsid w:val="005C6C4F"/>
    <w:rsid w:val="005C7F6A"/>
    <w:rsid w:val="005E7E47"/>
    <w:rsid w:val="005F1C32"/>
    <w:rsid w:val="005F29A8"/>
    <w:rsid w:val="0061183A"/>
    <w:rsid w:val="00615DCC"/>
    <w:rsid w:val="00650030"/>
    <w:rsid w:val="006546FF"/>
    <w:rsid w:val="006637B5"/>
    <w:rsid w:val="006648B2"/>
    <w:rsid w:val="006654B7"/>
    <w:rsid w:val="00666BC3"/>
    <w:rsid w:val="00670B9D"/>
    <w:rsid w:val="00682174"/>
    <w:rsid w:val="006845C3"/>
    <w:rsid w:val="006D28F7"/>
    <w:rsid w:val="006E31E2"/>
    <w:rsid w:val="00712CB8"/>
    <w:rsid w:val="00712FBB"/>
    <w:rsid w:val="007369B4"/>
    <w:rsid w:val="00741F2C"/>
    <w:rsid w:val="00741F8F"/>
    <w:rsid w:val="007507E0"/>
    <w:rsid w:val="00751519"/>
    <w:rsid w:val="0076332B"/>
    <w:rsid w:val="00771172"/>
    <w:rsid w:val="00776575"/>
    <w:rsid w:val="00792885"/>
    <w:rsid w:val="007A5B86"/>
    <w:rsid w:val="007B0A2D"/>
    <w:rsid w:val="007B246F"/>
    <w:rsid w:val="007C3952"/>
    <w:rsid w:val="007D1481"/>
    <w:rsid w:val="007D641E"/>
    <w:rsid w:val="007F544A"/>
    <w:rsid w:val="00826971"/>
    <w:rsid w:val="00832CDB"/>
    <w:rsid w:val="00834C00"/>
    <w:rsid w:val="0084665A"/>
    <w:rsid w:val="008521AC"/>
    <w:rsid w:val="00854A56"/>
    <w:rsid w:val="00861B98"/>
    <w:rsid w:val="008644B6"/>
    <w:rsid w:val="00864F1C"/>
    <w:rsid w:val="008650C9"/>
    <w:rsid w:val="00866C3F"/>
    <w:rsid w:val="00867E32"/>
    <w:rsid w:val="00873815"/>
    <w:rsid w:val="00883C35"/>
    <w:rsid w:val="00890E15"/>
    <w:rsid w:val="00892FB7"/>
    <w:rsid w:val="00894762"/>
    <w:rsid w:val="00895643"/>
    <w:rsid w:val="008B7E04"/>
    <w:rsid w:val="008D11B8"/>
    <w:rsid w:val="008D2081"/>
    <w:rsid w:val="008D5111"/>
    <w:rsid w:val="008E3983"/>
    <w:rsid w:val="00951403"/>
    <w:rsid w:val="00954A67"/>
    <w:rsid w:val="00954BB5"/>
    <w:rsid w:val="00955D56"/>
    <w:rsid w:val="0095698E"/>
    <w:rsid w:val="009A6795"/>
    <w:rsid w:val="009C0016"/>
    <w:rsid w:val="009C666C"/>
    <w:rsid w:val="009E6476"/>
    <w:rsid w:val="00A05D5F"/>
    <w:rsid w:val="00A12973"/>
    <w:rsid w:val="00A15E3F"/>
    <w:rsid w:val="00A33A4F"/>
    <w:rsid w:val="00A3674E"/>
    <w:rsid w:val="00A36E4F"/>
    <w:rsid w:val="00A4111D"/>
    <w:rsid w:val="00A413DB"/>
    <w:rsid w:val="00A42875"/>
    <w:rsid w:val="00A63D5D"/>
    <w:rsid w:val="00A808E0"/>
    <w:rsid w:val="00A81A1F"/>
    <w:rsid w:val="00A906A1"/>
    <w:rsid w:val="00A906D5"/>
    <w:rsid w:val="00A951FE"/>
    <w:rsid w:val="00A964D0"/>
    <w:rsid w:val="00AB10BB"/>
    <w:rsid w:val="00AC0992"/>
    <w:rsid w:val="00AC3F9C"/>
    <w:rsid w:val="00AF4BBF"/>
    <w:rsid w:val="00B02473"/>
    <w:rsid w:val="00B07CCD"/>
    <w:rsid w:val="00B24AEB"/>
    <w:rsid w:val="00B272FA"/>
    <w:rsid w:val="00B27649"/>
    <w:rsid w:val="00B61451"/>
    <w:rsid w:val="00B63744"/>
    <w:rsid w:val="00B67ED1"/>
    <w:rsid w:val="00B724CC"/>
    <w:rsid w:val="00B76FB2"/>
    <w:rsid w:val="00B84EE7"/>
    <w:rsid w:val="00BA153A"/>
    <w:rsid w:val="00BA557D"/>
    <w:rsid w:val="00BB33AE"/>
    <w:rsid w:val="00BC38E1"/>
    <w:rsid w:val="00BD6119"/>
    <w:rsid w:val="00BE1E1A"/>
    <w:rsid w:val="00BE3FF9"/>
    <w:rsid w:val="00C314AA"/>
    <w:rsid w:val="00C32F95"/>
    <w:rsid w:val="00C34D72"/>
    <w:rsid w:val="00C37008"/>
    <w:rsid w:val="00C40424"/>
    <w:rsid w:val="00C43107"/>
    <w:rsid w:val="00C43965"/>
    <w:rsid w:val="00C503E0"/>
    <w:rsid w:val="00C536A6"/>
    <w:rsid w:val="00C55D95"/>
    <w:rsid w:val="00C613B7"/>
    <w:rsid w:val="00C63920"/>
    <w:rsid w:val="00C702FC"/>
    <w:rsid w:val="00C738B5"/>
    <w:rsid w:val="00C73C8F"/>
    <w:rsid w:val="00CA03E0"/>
    <w:rsid w:val="00CA0E91"/>
    <w:rsid w:val="00CB31B8"/>
    <w:rsid w:val="00CC02D7"/>
    <w:rsid w:val="00CE28A7"/>
    <w:rsid w:val="00CF01EA"/>
    <w:rsid w:val="00CF36EC"/>
    <w:rsid w:val="00D0128A"/>
    <w:rsid w:val="00D23B6F"/>
    <w:rsid w:val="00D24F14"/>
    <w:rsid w:val="00D3038F"/>
    <w:rsid w:val="00D461D2"/>
    <w:rsid w:val="00D561C8"/>
    <w:rsid w:val="00D6094D"/>
    <w:rsid w:val="00D905F8"/>
    <w:rsid w:val="00D9134A"/>
    <w:rsid w:val="00D97DDE"/>
    <w:rsid w:val="00DA5212"/>
    <w:rsid w:val="00DB6DAB"/>
    <w:rsid w:val="00DD4D23"/>
    <w:rsid w:val="00DE0095"/>
    <w:rsid w:val="00DE5761"/>
    <w:rsid w:val="00DE6D19"/>
    <w:rsid w:val="00DF04FF"/>
    <w:rsid w:val="00E218C2"/>
    <w:rsid w:val="00E21F37"/>
    <w:rsid w:val="00E235CA"/>
    <w:rsid w:val="00E24FAA"/>
    <w:rsid w:val="00E27CCF"/>
    <w:rsid w:val="00E4261E"/>
    <w:rsid w:val="00E67EE4"/>
    <w:rsid w:val="00E7057B"/>
    <w:rsid w:val="00E77204"/>
    <w:rsid w:val="00E77978"/>
    <w:rsid w:val="00E84EF9"/>
    <w:rsid w:val="00E86AAB"/>
    <w:rsid w:val="00E94A2D"/>
    <w:rsid w:val="00EA561F"/>
    <w:rsid w:val="00EA6F85"/>
    <w:rsid w:val="00EE3B84"/>
    <w:rsid w:val="00EE7317"/>
    <w:rsid w:val="00EE7D6A"/>
    <w:rsid w:val="00F0331C"/>
    <w:rsid w:val="00F171FF"/>
    <w:rsid w:val="00F42607"/>
    <w:rsid w:val="00F43E0A"/>
    <w:rsid w:val="00F54D08"/>
    <w:rsid w:val="00F578FB"/>
    <w:rsid w:val="00F6509D"/>
    <w:rsid w:val="00F7568C"/>
    <w:rsid w:val="00F7655B"/>
    <w:rsid w:val="00F8136A"/>
    <w:rsid w:val="00F859E8"/>
    <w:rsid w:val="00F90164"/>
    <w:rsid w:val="00F938A8"/>
    <w:rsid w:val="00FA10BC"/>
    <w:rsid w:val="00FA3021"/>
    <w:rsid w:val="00FB0D63"/>
    <w:rsid w:val="00FE5381"/>
    <w:rsid w:val="00FE7C8A"/>
    <w:rsid w:val="00FF5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1F4F"/>
  <w15:docId w15:val="{F19D9646-DB5F-4E60-9EDB-0F63ECBB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A4F"/>
    <w:rPr>
      <w:color w:val="0000FF" w:themeColor="hyperlink"/>
      <w:u w:val="single"/>
    </w:rPr>
  </w:style>
  <w:style w:type="character" w:styleId="UnresolvedMention">
    <w:name w:val="Unresolved Mention"/>
    <w:basedOn w:val="DefaultParagraphFont"/>
    <w:uiPriority w:val="99"/>
    <w:semiHidden/>
    <w:unhideWhenUsed/>
    <w:rsid w:val="00A33A4F"/>
    <w:rPr>
      <w:color w:val="605E5C"/>
      <w:shd w:val="clear" w:color="auto" w:fill="E1DFDD"/>
    </w:rPr>
  </w:style>
  <w:style w:type="paragraph" w:styleId="ListParagraph">
    <w:name w:val="List Paragraph"/>
    <w:basedOn w:val="Normal"/>
    <w:uiPriority w:val="34"/>
    <w:qFormat/>
    <w:rsid w:val="00BA557D"/>
    <w:pPr>
      <w:ind w:left="720"/>
      <w:contextualSpacing/>
    </w:pPr>
  </w:style>
  <w:style w:type="paragraph" w:customStyle="1" w:styleId="Default">
    <w:name w:val="Default"/>
    <w:rsid w:val="00894762"/>
    <w:pPr>
      <w:autoSpaceDE w:val="0"/>
      <w:autoSpaceDN w:val="0"/>
      <w:adjustRightInd w:val="0"/>
      <w:spacing w:after="0"/>
    </w:pPr>
    <w:rPr>
      <w:rFonts w:ascii="Times New Roman" w:hAnsi="Times New Roman" w:cs="Times New Roman"/>
      <w:color w:val="000000"/>
      <w:sz w:val="24"/>
      <w:szCs w:val="24"/>
    </w:rPr>
  </w:style>
  <w:style w:type="paragraph" w:styleId="BodyText">
    <w:name w:val="Body Text"/>
    <w:basedOn w:val="Normal"/>
    <w:link w:val="BodyTextChar"/>
    <w:uiPriority w:val="1"/>
    <w:qFormat/>
    <w:rsid w:val="001368D7"/>
    <w:pPr>
      <w:autoSpaceDE w:val="0"/>
      <w:autoSpaceDN w:val="0"/>
      <w:adjustRightInd w:val="0"/>
      <w:spacing w:after="0"/>
      <w:ind w:left="250" w:hanging="210"/>
    </w:pPr>
    <w:rPr>
      <w:rFonts w:ascii="Palatino Linotype" w:hAnsi="Palatino Linotype" w:cs="Palatino Linotype"/>
      <w:sz w:val="24"/>
      <w:szCs w:val="24"/>
    </w:rPr>
  </w:style>
  <w:style w:type="character" w:customStyle="1" w:styleId="BodyTextChar">
    <w:name w:val="Body Text Char"/>
    <w:basedOn w:val="DefaultParagraphFont"/>
    <w:link w:val="BodyText"/>
    <w:uiPriority w:val="1"/>
    <w:rsid w:val="001368D7"/>
    <w:rPr>
      <w:rFonts w:ascii="Palatino Linotype" w:hAnsi="Palatino Linotype" w:cs="Palatino Linotype"/>
      <w:sz w:val="24"/>
      <w:szCs w:val="24"/>
    </w:rPr>
  </w:style>
  <w:style w:type="table" w:styleId="TableGrid">
    <w:name w:val="Table Grid"/>
    <w:basedOn w:val="TableNormal"/>
    <w:uiPriority w:val="59"/>
    <w:rsid w:val="003307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906A1"/>
    <w:pPr>
      <w:spacing w:after="0"/>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906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06A1"/>
    <w:pPr>
      <w:tabs>
        <w:tab w:val="center" w:pos="4680"/>
        <w:tab w:val="right" w:pos="9360"/>
      </w:tabs>
      <w:spacing w:after="0"/>
    </w:pPr>
  </w:style>
  <w:style w:type="character" w:customStyle="1" w:styleId="HeaderChar">
    <w:name w:val="Header Char"/>
    <w:basedOn w:val="DefaultParagraphFont"/>
    <w:link w:val="Header"/>
    <w:uiPriority w:val="99"/>
    <w:rsid w:val="00A906A1"/>
  </w:style>
  <w:style w:type="paragraph" w:styleId="Footer">
    <w:name w:val="footer"/>
    <w:basedOn w:val="Normal"/>
    <w:link w:val="FooterChar"/>
    <w:uiPriority w:val="99"/>
    <w:unhideWhenUsed/>
    <w:rsid w:val="00A906A1"/>
    <w:pPr>
      <w:tabs>
        <w:tab w:val="center" w:pos="4680"/>
        <w:tab w:val="right" w:pos="9360"/>
      </w:tabs>
      <w:spacing w:after="0"/>
    </w:pPr>
  </w:style>
  <w:style w:type="character" w:customStyle="1" w:styleId="FooterChar">
    <w:name w:val="Footer Char"/>
    <w:basedOn w:val="DefaultParagraphFont"/>
    <w:link w:val="Footer"/>
    <w:uiPriority w:val="99"/>
    <w:rsid w:val="00A906A1"/>
  </w:style>
  <w:style w:type="paragraph" w:styleId="NoSpacing">
    <w:name w:val="No Spacing"/>
    <w:basedOn w:val="Normal"/>
    <w:link w:val="NoSpacingChar"/>
    <w:uiPriority w:val="1"/>
    <w:qFormat/>
    <w:rsid w:val="00A906A1"/>
    <w:pPr>
      <w:widowControl w:val="0"/>
      <w:autoSpaceDE w:val="0"/>
      <w:autoSpaceDN w:val="0"/>
      <w:spacing w:after="0"/>
    </w:pPr>
    <w:rPr>
      <w:rFonts w:eastAsia="Calibri" w:cs="Calibri"/>
      <w:sz w:val="18"/>
      <w:szCs w:val="28"/>
    </w:rPr>
  </w:style>
  <w:style w:type="character" w:customStyle="1" w:styleId="NoSpacingChar">
    <w:name w:val="No Spacing Char"/>
    <w:basedOn w:val="DefaultParagraphFont"/>
    <w:link w:val="NoSpacing"/>
    <w:uiPriority w:val="1"/>
    <w:rsid w:val="001139F6"/>
    <w:rPr>
      <w:rFonts w:eastAsia="Calibri" w:cs="Calibri"/>
      <w:sz w:val="18"/>
      <w:szCs w:val="28"/>
    </w:rPr>
  </w:style>
  <w:style w:type="character" w:customStyle="1" w:styleId="CharAttribute0">
    <w:name w:val="CharAttribute0"/>
    <w:rsid w:val="001139F6"/>
    <w:rPr>
      <w:rFonts w:ascii="Times New Roman" w:eastAsia="Times New Roman" w:hAnsi="Times New Roman"/>
    </w:rPr>
  </w:style>
  <w:style w:type="table" w:customStyle="1" w:styleId="TableGrid2">
    <w:name w:val="Table Grid2"/>
    <w:basedOn w:val="TableNormal"/>
    <w:next w:val="TableGrid"/>
    <w:rsid w:val="00F42607"/>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47F92"/>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AC3F9C"/>
    <w:pPr>
      <w:autoSpaceDE w:val="0"/>
      <w:autoSpaceDN w:val="0"/>
      <w:adjustRightInd w:val="0"/>
      <w:spacing w:before="2" w:after="0"/>
    </w:pPr>
    <w:rPr>
      <w:rFonts w:ascii="Times New Roman" w:hAnsi="Times New Roman" w:cs="Times New Roman"/>
      <w:sz w:val="24"/>
      <w:szCs w:val="24"/>
    </w:rPr>
  </w:style>
  <w:style w:type="character" w:customStyle="1" w:styleId="TitleChar">
    <w:name w:val="Title Char"/>
    <w:basedOn w:val="DefaultParagraphFont"/>
    <w:link w:val="Title"/>
    <w:uiPriority w:val="1"/>
    <w:rsid w:val="00AC3F9C"/>
    <w:rPr>
      <w:rFonts w:ascii="Times New Roman" w:hAnsi="Times New Roman" w:cs="Times New Roman"/>
      <w:sz w:val="24"/>
      <w:szCs w:val="24"/>
    </w:rPr>
  </w:style>
  <w:style w:type="paragraph" w:customStyle="1" w:styleId="TableParagraph">
    <w:name w:val="Table Paragraph"/>
    <w:basedOn w:val="Normal"/>
    <w:uiPriority w:val="1"/>
    <w:qFormat/>
    <w:rsid w:val="00AC3F9C"/>
    <w:pPr>
      <w:autoSpaceDE w:val="0"/>
      <w:autoSpaceDN w:val="0"/>
      <w:adjustRightInd w:val="0"/>
      <w:spacing w:after="0"/>
      <w:ind w:left="106"/>
    </w:pPr>
    <w:rPr>
      <w:rFonts w:ascii="Times New Roman" w:hAnsi="Times New Roman" w:cs="Times New Roman"/>
      <w:sz w:val="24"/>
      <w:szCs w:val="24"/>
    </w:rPr>
  </w:style>
  <w:style w:type="paragraph" w:styleId="Revision">
    <w:name w:val="Revision"/>
    <w:hidden/>
    <w:uiPriority w:val="99"/>
    <w:semiHidden/>
    <w:rsid w:val="004D2DA8"/>
    <w:pPr>
      <w:spacing w:after="0"/>
    </w:pPr>
  </w:style>
  <w:style w:type="character" w:styleId="CommentReference">
    <w:name w:val="annotation reference"/>
    <w:basedOn w:val="DefaultParagraphFont"/>
    <w:uiPriority w:val="99"/>
    <w:semiHidden/>
    <w:unhideWhenUsed/>
    <w:rsid w:val="00EA561F"/>
    <w:rPr>
      <w:sz w:val="16"/>
      <w:szCs w:val="16"/>
    </w:rPr>
  </w:style>
  <w:style w:type="paragraph" w:styleId="CommentText">
    <w:name w:val="annotation text"/>
    <w:basedOn w:val="Normal"/>
    <w:link w:val="CommentTextChar"/>
    <w:uiPriority w:val="99"/>
    <w:unhideWhenUsed/>
    <w:rsid w:val="00EA561F"/>
    <w:rPr>
      <w:sz w:val="20"/>
      <w:szCs w:val="20"/>
    </w:rPr>
  </w:style>
  <w:style w:type="character" w:customStyle="1" w:styleId="CommentTextChar">
    <w:name w:val="Comment Text Char"/>
    <w:basedOn w:val="DefaultParagraphFont"/>
    <w:link w:val="CommentText"/>
    <w:uiPriority w:val="99"/>
    <w:rsid w:val="00EA561F"/>
    <w:rPr>
      <w:sz w:val="20"/>
      <w:szCs w:val="20"/>
    </w:rPr>
  </w:style>
  <w:style w:type="paragraph" w:styleId="CommentSubject">
    <w:name w:val="annotation subject"/>
    <w:basedOn w:val="CommentText"/>
    <w:next w:val="CommentText"/>
    <w:link w:val="CommentSubjectChar"/>
    <w:uiPriority w:val="99"/>
    <w:semiHidden/>
    <w:unhideWhenUsed/>
    <w:rsid w:val="00EA561F"/>
    <w:rPr>
      <w:b/>
      <w:bCs/>
    </w:rPr>
  </w:style>
  <w:style w:type="character" w:customStyle="1" w:styleId="CommentSubjectChar">
    <w:name w:val="Comment Subject Char"/>
    <w:basedOn w:val="CommentTextChar"/>
    <w:link w:val="CommentSubject"/>
    <w:uiPriority w:val="99"/>
    <w:semiHidden/>
    <w:rsid w:val="00EA56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TPSF@DOT.gov" TargetMode="Externa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yperlink" Target="https://highways.dot.gov/safety/rwd/forrrwd/forrrwd-resources" TargetMode="External"/><Relationship Id="rId21" Type="http://schemas.openxmlformats.org/officeDocument/2006/relationships/hyperlink" Target="https://www.tribalsafety.org/safety-planning-resources" TargetMode="External"/><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yperlink" Target="https://highways.dot.gov/safety/proven-safety-countermeasures" TargetMode="External"/><Relationship Id="rId63" Type="http://schemas.openxmlformats.org/officeDocument/2006/relationships/hyperlink" Target="http://www.TribalSafety.org/reports" TargetMode="External"/><Relationship Id="rId68"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highways.dot.gov/federal-lands/programs-tribal/safety/fu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hways.dot.gov/federal-lands/programs-tribal/safety/funds" TargetMode="External"/><Relationship Id="rId24" Type="http://schemas.openxmlformats.org/officeDocument/2006/relationships/hyperlink" Target="https://highways.dot.gov/federal-lands/programs-tribal/safety/funds" TargetMode="External"/><Relationship Id="rId32" Type="http://schemas.openxmlformats.org/officeDocument/2006/relationships/footer" Target="footer4.xml"/><Relationship Id="rId37" Type="http://schemas.openxmlformats.org/officeDocument/2006/relationships/hyperlink" Target="https://highways.dot.gov/federal-lands/programs-tribal/safety/funds" TargetMode="External"/><Relationship Id="rId40" Type="http://schemas.openxmlformats.org/officeDocument/2006/relationships/hyperlink" Target="https://www.tribalsafety.org/reports" TargetMode="External"/><Relationship Id="rId45" Type="http://schemas.openxmlformats.org/officeDocument/2006/relationships/image" Target="media/image8.jpeg"/><Relationship Id="rId53" Type="http://schemas.openxmlformats.org/officeDocument/2006/relationships/hyperlink" Target="https://mutcd.fhwa.dot.gov/htm/2009/part2/part2c.htm" TargetMode="External"/><Relationship Id="rId58" Type="http://schemas.openxmlformats.org/officeDocument/2006/relationships/hyperlink" Target="https://highways.dot.gov/federal-lands/programs-tribal/safety/funds" TargetMode="External"/><Relationship Id="rId66" Type="http://schemas.openxmlformats.org/officeDocument/2006/relationships/hyperlink" Target="http://www.cmfclearinghouse.or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transportation.gov/grants/SS4A/resources" TargetMode="External"/><Relationship Id="rId28" Type="http://schemas.openxmlformats.org/officeDocument/2006/relationships/hyperlink" Target="https://www.tribalsafety.org/tribal-crash-reporting-toolkit" TargetMode="External"/><Relationship Id="rId36" Type="http://schemas.openxmlformats.org/officeDocument/2006/relationships/hyperlink" Target="https://highways.dot.gov/federal-lands/programs-tribal/safety/funds" TargetMode="External"/><Relationship Id="rId49" Type="http://schemas.openxmlformats.org/officeDocument/2006/relationships/header" Target="header9.xml"/><Relationship Id="rId57" Type="http://schemas.openxmlformats.org/officeDocument/2006/relationships/hyperlink" Target="https://highways.dot.gov/federal-lands/programs-tribal/safety/funds" TargetMode="External"/><Relationship Id="rId61"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footer" Target="footer11.xml"/><Relationship Id="rId65" Type="http://schemas.openxmlformats.org/officeDocument/2006/relationships/hyperlink" Target="https://safety.fhwa.dot.gov/provencountermea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ransportation.gov/grants/ss4a/action-plan-components" TargetMode="External"/><Relationship Id="rId27" Type="http://schemas.openxmlformats.org/officeDocument/2006/relationships/footer" Target="footer3.xml"/><Relationship Id="rId30" Type="http://schemas.openxmlformats.org/officeDocument/2006/relationships/hyperlink" Target="https://highways.dot.gov/federal-lands/programs-tribal/safety/funds" TargetMode="External"/><Relationship Id="rId35" Type="http://schemas.openxmlformats.org/officeDocument/2006/relationships/hyperlink" Target="https://www.tribalsafety.org/reports" TargetMode="External"/><Relationship Id="rId43" Type="http://schemas.openxmlformats.org/officeDocument/2006/relationships/header" Target="header7.xml"/><Relationship Id="rId48" Type="http://schemas.openxmlformats.org/officeDocument/2006/relationships/hyperlink" Target="https://highways.dot.gov/federal-lands/programs-tribal/safety/funds" TargetMode="External"/><Relationship Id="rId56" Type="http://schemas.openxmlformats.org/officeDocument/2006/relationships/hyperlink" Target="https://uscode.house.gov/view.xhtml?req=(title:23%20section:148%20edition:prelim)%20OR%20(granuleid:USC-prelim-title23-section148)&amp;f=treesort&amp;edition=prelim&amp;num=0&amp;jumpTo=true" TargetMode="External"/><Relationship Id="rId64" Type="http://schemas.openxmlformats.org/officeDocument/2006/relationships/hyperlink" Target="https://highways.dot.gov/sites/fhwa.dot.gov/files/images/Systemic%20RwD%20Risk%20Assessment%20Form%20-%20FINAL.pdf" TargetMode="External"/><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TTPSF@DOT.gov" TargetMode="External"/><Relationship Id="rId17" Type="http://schemas.openxmlformats.org/officeDocument/2006/relationships/image" Target="media/image3.jpeg"/><Relationship Id="rId25" Type="http://schemas.openxmlformats.org/officeDocument/2006/relationships/hyperlink" Target="https://highways.dot.gov/federal-lands/programs-tribal/safety/funds" TargetMode="External"/><Relationship Id="rId33" Type="http://schemas.openxmlformats.org/officeDocument/2006/relationships/header" Target="header5.xml"/><Relationship Id="rId38" Type="http://schemas.openxmlformats.org/officeDocument/2006/relationships/image" Target="media/image6.emf"/><Relationship Id="rId46" Type="http://schemas.openxmlformats.org/officeDocument/2006/relationships/header" Target="header8.xm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yperlink" Target="https://highways.dot.gov/federal-lands/programs-tribal/safety/safety-plan-toolkit" TargetMode="External"/><Relationship Id="rId41" Type="http://schemas.openxmlformats.org/officeDocument/2006/relationships/header" Target="header6.xml"/><Relationship Id="rId54" Type="http://schemas.openxmlformats.org/officeDocument/2006/relationships/hyperlink" Target="https://mutcd.fhwa.dot.gov/htm/2009/part3/part3f.htm" TargetMode="External"/><Relationship Id="rId62" Type="http://schemas.openxmlformats.org/officeDocument/2006/relationships/footer" Target="footer12.xml"/><Relationship Id="rId7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8F5812B41FC4CB94849778AFFA35D" ma:contentTypeVersion="14" ma:contentTypeDescription="Create a new document." ma:contentTypeScope="" ma:versionID="43da27987ec73660ae438a33bdc0f941">
  <xsd:schema xmlns:xsd="http://www.w3.org/2001/XMLSchema" xmlns:xs="http://www.w3.org/2001/XMLSchema" xmlns:p="http://schemas.microsoft.com/office/2006/metadata/properties" xmlns:ns3="3395c0bb-f108-4f5e-af35-a2c28758faf7" xmlns:ns4="b2632813-42eb-4b90-8cc0-33edc634059a" targetNamespace="http://schemas.microsoft.com/office/2006/metadata/properties" ma:root="true" ma:fieldsID="4c0a602d572bc5d41f7290ab3ecfdc54" ns3:_="" ns4:_="">
    <xsd:import namespace="3395c0bb-f108-4f5e-af35-a2c28758faf7"/>
    <xsd:import namespace="b2632813-42eb-4b90-8cc0-33edc63405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5c0bb-f108-4f5e-af35-a2c28758fa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32813-42eb-4b90-8cc0-33edc63405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2632813-42eb-4b90-8cc0-33edc63405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1A980-E17F-4A7A-8B16-17CE78B0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5c0bb-f108-4f5e-af35-a2c28758faf7"/>
    <ds:schemaRef ds:uri="b2632813-42eb-4b90-8cc0-33edc6340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C430F-7D4D-41EE-B4C5-7043E5B1EDDF}">
  <ds:schemaRefs>
    <ds:schemaRef ds:uri="http://schemas.microsoft.com/office/2006/metadata/properties"/>
    <ds:schemaRef ds:uri="http://schemas.microsoft.com/office/infopath/2007/PartnerControls"/>
    <ds:schemaRef ds:uri="b2632813-42eb-4b90-8cc0-33edc634059a"/>
  </ds:schemaRefs>
</ds:datastoreItem>
</file>

<file path=customXml/itemProps3.xml><?xml version="1.0" encoding="utf-8"?>
<ds:datastoreItem xmlns:ds="http://schemas.openxmlformats.org/officeDocument/2006/customXml" ds:itemID="{F5BE56D9-8D52-4B94-9645-F70000EAC221}">
  <ds:schemaRefs>
    <ds:schemaRef ds:uri="http://schemas.microsoft.com/sharepoint/v3/contenttype/forms"/>
  </ds:schemaRefs>
</ds:datastoreItem>
</file>

<file path=customXml/itemProps4.xml><?xml version="1.0" encoding="utf-8"?>
<ds:datastoreItem xmlns:ds="http://schemas.openxmlformats.org/officeDocument/2006/customXml" ds:itemID="{54A9F4ED-E7E6-40F7-8E3C-C74B53A7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6541</Words>
  <Characters>43569</Characters>
  <Application>Microsoft Office Word</Application>
  <DocSecurity>0</DocSecurity>
  <Lines>702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49797</CharactersWithSpaces>
  <SharedDoc>false</SharedDoc>
  <HLinks>
    <vt:vector size="150" baseType="variant">
      <vt:variant>
        <vt:i4>4325463</vt:i4>
      </vt:variant>
      <vt:variant>
        <vt:i4>69</vt:i4>
      </vt:variant>
      <vt:variant>
        <vt:i4>0</vt:i4>
      </vt:variant>
      <vt:variant>
        <vt:i4>5</vt:i4>
      </vt:variant>
      <vt:variant>
        <vt:lpwstr>http://www.cmfclearinghouse.org/</vt:lpwstr>
      </vt:variant>
      <vt:variant>
        <vt:lpwstr/>
      </vt:variant>
      <vt:variant>
        <vt:i4>7274618</vt:i4>
      </vt:variant>
      <vt:variant>
        <vt:i4>66</vt:i4>
      </vt:variant>
      <vt:variant>
        <vt:i4>0</vt:i4>
      </vt:variant>
      <vt:variant>
        <vt:i4>5</vt:i4>
      </vt:variant>
      <vt:variant>
        <vt:lpwstr>https://safety.fhwa.dot.gov/provencountermeasures/</vt:lpwstr>
      </vt:variant>
      <vt:variant>
        <vt:lpwstr/>
      </vt:variant>
      <vt:variant>
        <vt:i4>7667816</vt:i4>
      </vt:variant>
      <vt:variant>
        <vt:i4>63</vt:i4>
      </vt:variant>
      <vt:variant>
        <vt:i4>0</vt:i4>
      </vt:variant>
      <vt:variant>
        <vt:i4>5</vt:i4>
      </vt:variant>
      <vt:variant>
        <vt:lpwstr>https://highways.dot.gov/sites/fhwa.dot.gov/files/images/Systemic RwD Risk Assessment Form - FINAL.pdf</vt:lpwstr>
      </vt:variant>
      <vt:variant>
        <vt:lpwstr/>
      </vt:variant>
      <vt:variant>
        <vt:i4>3866665</vt:i4>
      </vt:variant>
      <vt:variant>
        <vt:i4>60</vt:i4>
      </vt:variant>
      <vt:variant>
        <vt:i4>0</vt:i4>
      </vt:variant>
      <vt:variant>
        <vt:i4>5</vt:i4>
      </vt:variant>
      <vt:variant>
        <vt:lpwstr>http://www.tribalsafety.org/reports</vt:lpwstr>
      </vt:variant>
      <vt:variant>
        <vt:lpwstr/>
      </vt:variant>
      <vt:variant>
        <vt:i4>65571</vt:i4>
      </vt:variant>
      <vt:variant>
        <vt:i4>57</vt:i4>
      </vt:variant>
      <vt:variant>
        <vt:i4>0</vt:i4>
      </vt:variant>
      <vt:variant>
        <vt:i4>5</vt:i4>
      </vt:variant>
      <vt:variant>
        <vt:lpwstr>mailto:TTPSF@dot.gov</vt:lpwstr>
      </vt:variant>
      <vt:variant>
        <vt:lpwstr/>
      </vt:variant>
      <vt:variant>
        <vt:i4>2162721</vt:i4>
      </vt:variant>
      <vt:variant>
        <vt:i4>54</vt:i4>
      </vt:variant>
      <vt:variant>
        <vt:i4>0</vt:i4>
      </vt:variant>
      <vt:variant>
        <vt:i4>5</vt:i4>
      </vt:variant>
      <vt:variant>
        <vt:lpwstr>https://itims.bia.gov/</vt:lpwstr>
      </vt:variant>
      <vt:variant>
        <vt:lpwstr/>
      </vt:variant>
      <vt:variant>
        <vt:i4>4325463</vt:i4>
      </vt:variant>
      <vt:variant>
        <vt:i4>51</vt:i4>
      </vt:variant>
      <vt:variant>
        <vt:i4>0</vt:i4>
      </vt:variant>
      <vt:variant>
        <vt:i4>5</vt:i4>
      </vt:variant>
      <vt:variant>
        <vt:lpwstr>http://www.cmfclearinghouse.org/</vt:lpwstr>
      </vt:variant>
      <vt:variant>
        <vt:lpwstr/>
      </vt:variant>
      <vt:variant>
        <vt:i4>7274618</vt:i4>
      </vt:variant>
      <vt:variant>
        <vt:i4>48</vt:i4>
      </vt:variant>
      <vt:variant>
        <vt:i4>0</vt:i4>
      </vt:variant>
      <vt:variant>
        <vt:i4>5</vt:i4>
      </vt:variant>
      <vt:variant>
        <vt:lpwstr>https://safety.fhwa.dot.gov/provencountermeasures/</vt:lpwstr>
      </vt:variant>
      <vt:variant>
        <vt:lpwstr/>
      </vt:variant>
      <vt:variant>
        <vt:i4>6291497</vt:i4>
      </vt:variant>
      <vt:variant>
        <vt:i4>45</vt:i4>
      </vt:variant>
      <vt:variant>
        <vt:i4>0</vt:i4>
      </vt:variant>
      <vt:variant>
        <vt:i4>5</vt:i4>
      </vt:variant>
      <vt:variant>
        <vt:lpwstr>https://highways.dot.gov/federal-lands/programs-tribal/safety/funds</vt:lpwstr>
      </vt:variant>
      <vt:variant>
        <vt:lpwstr/>
      </vt:variant>
      <vt:variant>
        <vt:i4>7012388</vt:i4>
      </vt:variant>
      <vt:variant>
        <vt:i4>42</vt:i4>
      </vt:variant>
      <vt:variant>
        <vt:i4>0</vt:i4>
      </vt:variant>
      <vt:variant>
        <vt:i4>5</vt:i4>
      </vt:variant>
      <vt:variant>
        <vt:lpwstr>https://uscode.house.gov/view.xhtml?req=(title:23%20section:148%20edition:prelim)%20OR%20(granuleid:USC-prelim-title23-section148)&amp;f=treesort&amp;edition=prelim&amp;num=0&amp;jumpTo=true</vt:lpwstr>
      </vt:variant>
      <vt:variant>
        <vt:lpwstr/>
      </vt:variant>
      <vt:variant>
        <vt:i4>1245261</vt:i4>
      </vt:variant>
      <vt:variant>
        <vt:i4>39</vt:i4>
      </vt:variant>
      <vt:variant>
        <vt:i4>0</vt:i4>
      </vt:variant>
      <vt:variant>
        <vt:i4>5</vt:i4>
      </vt:variant>
      <vt:variant>
        <vt:lpwstr>https://highways.dot.gov/safety/proven-safety-countermeasures</vt:lpwstr>
      </vt:variant>
      <vt:variant>
        <vt:lpwstr/>
      </vt:variant>
      <vt:variant>
        <vt:i4>6291497</vt:i4>
      </vt:variant>
      <vt:variant>
        <vt:i4>36</vt:i4>
      </vt:variant>
      <vt:variant>
        <vt:i4>0</vt:i4>
      </vt:variant>
      <vt:variant>
        <vt:i4>5</vt:i4>
      </vt:variant>
      <vt:variant>
        <vt:lpwstr>https://highways.dot.gov/federal-lands/programs-tribal/safety/funds</vt:lpwstr>
      </vt:variant>
      <vt:variant>
        <vt:lpwstr/>
      </vt:variant>
      <vt:variant>
        <vt:i4>4325456</vt:i4>
      </vt:variant>
      <vt:variant>
        <vt:i4>33</vt:i4>
      </vt:variant>
      <vt:variant>
        <vt:i4>0</vt:i4>
      </vt:variant>
      <vt:variant>
        <vt:i4>5</vt:i4>
      </vt:variant>
      <vt:variant>
        <vt:lpwstr>https://www.tribalsafety.org/reports</vt:lpwstr>
      </vt:variant>
      <vt:variant>
        <vt:lpwstr/>
      </vt:variant>
      <vt:variant>
        <vt:i4>4128893</vt:i4>
      </vt:variant>
      <vt:variant>
        <vt:i4>30</vt:i4>
      </vt:variant>
      <vt:variant>
        <vt:i4>0</vt:i4>
      </vt:variant>
      <vt:variant>
        <vt:i4>5</vt:i4>
      </vt:variant>
      <vt:variant>
        <vt:lpwstr>https://mutcd.fhwa.dot.gov/htm/2009/part3/part3a.htm</vt:lpwstr>
      </vt:variant>
      <vt:variant>
        <vt:lpwstr>section3A03</vt:lpwstr>
      </vt:variant>
      <vt:variant>
        <vt:i4>4063357</vt:i4>
      </vt:variant>
      <vt:variant>
        <vt:i4>27</vt:i4>
      </vt:variant>
      <vt:variant>
        <vt:i4>0</vt:i4>
      </vt:variant>
      <vt:variant>
        <vt:i4>5</vt:i4>
      </vt:variant>
      <vt:variant>
        <vt:lpwstr>https://mutcd.fhwa.dot.gov/htm/2009/part2/part2a.htm</vt:lpwstr>
      </vt:variant>
      <vt:variant>
        <vt:lpwstr>section2A08</vt:lpwstr>
      </vt:variant>
      <vt:variant>
        <vt:i4>655378</vt:i4>
      </vt:variant>
      <vt:variant>
        <vt:i4>24</vt:i4>
      </vt:variant>
      <vt:variant>
        <vt:i4>0</vt:i4>
      </vt:variant>
      <vt:variant>
        <vt:i4>5</vt:i4>
      </vt:variant>
      <vt:variant>
        <vt:lpwstr>https://highways.dot.gov/safety/rwd/forrrwd/forrrwd-resources</vt:lpwstr>
      </vt:variant>
      <vt:variant>
        <vt:lpwstr/>
      </vt:variant>
      <vt:variant>
        <vt:i4>6291497</vt:i4>
      </vt:variant>
      <vt:variant>
        <vt:i4>21</vt:i4>
      </vt:variant>
      <vt:variant>
        <vt:i4>0</vt:i4>
      </vt:variant>
      <vt:variant>
        <vt:i4>5</vt:i4>
      </vt:variant>
      <vt:variant>
        <vt:lpwstr>https://highways.dot.gov/federal-lands/programs-tribal/safety/funds</vt:lpwstr>
      </vt:variant>
      <vt:variant>
        <vt:lpwstr/>
      </vt:variant>
      <vt:variant>
        <vt:i4>4325456</vt:i4>
      </vt:variant>
      <vt:variant>
        <vt:i4>18</vt:i4>
      </vt:variant>
      <vt:variant>
        <vt:i4>0</vt:i4>
      </vt:variant>
      <vt:variant>
        <vt:i4>5</vt:i4>
      </vt:variant>
      <vt:variant>
        <vt:lpwstr>https://www.tribalsafety.org/reports</vt:lpwstr>
      </vt:variant>
      <vt:variant>
        <vt:lpwstr/>
      </vt:variant>
      <vt:variant>
        <vt:i4>6291497</vt:i4>
      </vt:variant>
      <vt:variant>
        <vt:i4>15</vt:i4>
      </vt:variant>
      <vt:variant>
        <vt:i4>0</vt:i4>
      </vt:variant>
      <vt:variant>
        <vt:i4>5</vt:i4>
      </vt:variant>
      <vt:variant>
        <vt:lpwstr>https://highways.dot.gov/federal-lands/programs-tribal/safety/funds</vt:lpwstr>
      </vt:variant>
      <vt:variant>
        <vt:lpwstr/>
      </vt:variant>
      <vt:variant>
        <vt:i4>7012406</vt:i4>
      </vt:variant>
      <vt:variant>
        <vt:i4>12</vt:i4>
      </vt:variant>
      <vt:variant>
        <vt:i4>0</vt:i4>
      </vt:variant>
      <vt:variant>
        <vt:i4>5</vt:i4>
      </vt:variant>
      <vt:variant>
        <vt:lpwstr>https://www.tribalsafety.org/tribal-crash-reporting-toolkit</vt:lpwstr>
      </vt:variant>
      <vt:variant>
        <vt:lpwstr/>
      </vt:variant>
      <vt:variant>
        <vt:i4>6291497</vt:i4>
      </vt:variant>
      <vt:variant>
        <vt:i4>9</vt:i4>
      </vt:variant>
      <vt:variant>
        <vt:i4>0</vt:i4>
      </vt:variant>
      <vt:variant>
        <vt:i4>5</vt:i4>
      </vt:variant>
      <vt:variant>
        <vt:lpwstr>https://highways.dot.gov/federal-lands/programs-tribal/safety/funds</vt:lpwstr>
      </vt:variant>
      <vt:variant>
        <vt:lpwstr/>
      </vt:variant>
      <vt:variant>
        <vt:i4>655442</vt:i4>
      </vt:variant>
      <vt:variant>
        <vt:i4>6</vt:i4>
      </vt:variant>
      <vt:variant>
        <vt:i4>0</vt:i4>
      </vt:variant>
      <vt:variant>
        <vt:i4>5</vt:i4>
      </vt:variant>
      <vt:variant>
        <vt:lpwstr>https://www.transportation.gov/grants/SS4A/resources</vt:lpwstr>
      </vt:variant>
      <vt:variant>
        <vt:lpwstr/>
      </vt:variant>
      <vt:variant>
        <vt:i4>5898271</vt:i4>
      </vt:variant>
      <vt:variant>
        <vt:i4>3</vt:i4>
      </vt:variant>
      <vt:variant>
        <vt:i4>0</vt:i4>
      </vt:variant>
      <vt:variant>
        <vt:i4>5</vt:i4>
      </vt:variant>
      <vt:variant>
        <vt:lpwstr>https://highways.dot.gov/federal-lands/programs-tribal/safety/safety-plan-toolkit</vt:lpwstr>
      </vt:variant>
      <vt:variant>
        <vt:lpwstr/>
      </vt:variant>
      <vt:variant>
        <vt:i4>6291497</vt:i4>
      </vt:variant>
      <vt:variant>
        <vt:i4>0</vt:i4>
      </vt:variant>
      <vt:variant>
        <vt:i4>0</vt:i4>
      </vt:variant>
      <vt:variant>
        <vt:i4>5</vt:i4>
      </vt:variant>
      <vt:variant>
        <vt:lpwstr>https://highways.dot.gov/federal-lands/programs-tribal/safety/funds</vt:lpwstr>
      </vt:variant>
      <vt:variant>
        <vt:lpwstr/>
      </vt:variant>
      <vt:variant>
        <vt:i4>6291497</vt:i4>
      </vt:variant>
      <vt:variant>
        <vt:i4>12</vt:i4>
      </vt:variant>
      <vt:variant>
        <vt:i4>0</vt:i4>
      </vt:variant>
      <vt:variant>
        <vt:i4>5</vt:i4>
      </vt:variant>
      <vt:variant>
        <vt:lpwstr>https://highways.dot.gov/federal-lands/programs-tribal/safety/funds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Adam (FHWA)</dc:creator>
  <cp:keywords/>
  <dc:description/>
  <cp:lastModifiedBy>Larsen, Adam (FHWA)</cp:lastModifiedBy>
  <cp:revision>10</cp:revision>
  <dcterms:created xsi:type="dcterms:W3CDTF">2024-05-24T16:39:00Z</dcterms:created>
  <dcterms:modified xsi:type="dcterms:W3CDTF">2025-01-02T18:32:00Z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0x010100C2D8F5812B41FC4CB94849778AFFA35D</vt:lpwstr>
  </property>
</Properties>
</file>